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pPr w:leftFromText="180" w:rightFromText="180" w:vertAnchor="text" w:horzAnchor="margin" w:tblpY="-442"/>
        <w:tblW w:w="9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69"/>
        <w:gridCol w:w="1809"/>
      </w:tblGrid>
      <w:tr w:rsidR="00D31DCA" w:rsidRPr="007265B0" w14:paraId="462CDFB9" w14:textId="77777777" w:rsidTr="00D31DCA">
        <w:trPr>
          <w:trHeight w:val="880"/>
        </w:trPr>
        <w:tc>
          <w:tcPr>
            <w:tcW w:w="7369" w:type="dxa"/>
            <w:shd w:val="clear" w:color="auto" w:fill="auto"/>
            <w:vAlign w:val="center"/>
          </w:tcPr>
          <w:p w14:paraId="17231B78" w14:textId="77777777" w:rsidR="00D31DCA" w:rsidRPr="00D31DCA" w:rsidRDefault="00D31DCA" w:rsidP="00D31DCA">
            <w:pPr>
              <w:autoSpaceDE w:val="0"/>
              <w:autoSpaceDN w:val="0"/>
              <w:adjustRightInd w:val="0"/>
              <w:spacing w:line="288" w:lineRule="auto"/>
              <w:ind w:right="175"/>
              <w:jc w:val="center"/>
              <w:rPr>
                <w:rFonts w:asciiTheme="minorHAnsi" w:hAnsiTheme="minorHAnsi" w:cs="Arial"/>
                <w:b/>
                <w:bCs/>
                <w:noProof/>
                <w:lang w:val="el-GR"/>
              </w:rPr>
            </w:pPr>
            <w:r w:rsidRPr="00D31DCA">
              <w:rPr>
                <w:rFonts w:asciiTheme="minorHAnsi" w:hAnsiTheme="minorHAnsi" w:cstheme="minorHAnsi"/>
                <w:b/>
                <w:bCs/>
                <w:lang w:val="el-GR"/>
              </w:rPr>
              <w:t xml:space="preserve">Π.Μ.Σ. στην  </w:t>
            </w:r>
            <w:r w:rsidRPr="00D31DCA">
              <w:rPr>
                <w:rFonts w:asciiTheme="minorHAnsi" w:eastAsia="MS Mincho" w:hAnsiTheme="minorHAnsi" w:cstheme="minorHAnsi"/>
                <w:b/>
                <w:color w:val="000000"/>
                <w:shd w:val="clear" w:color="auto" w:fill="FFFFFF"/>
                <w:lang w:val="el-GR"/>
              </w:rPr>
              <w:t xml:space="preserve">Οργάνωση και Διοίκηση Επιχειρήσεων στον </w:t>
            </w:r>
            <w:proofErr w:type="spellStart"/>
            <w:r w:rsidRPr="00D31DCA">
              <w:rPr>
                <w:rFonts w:asciiTheme="minorHAnsi" w:eastAsia="MS Mincho" w:hAnsiTheme="minorHAnsi" w:cstheme="minorHAnsi"/>
                <w:b/>
                <w:color w:val="000000"/>
                <w:shd w:val="clear" w:color="auto" w:fill="FFFFFF"/>
                <w:lang w:val="el-GR"/>
              </w:rPr>
              <w:t>Αγρο</w:t>
            </w:r>
            <w:proofErr w:type="spellEnd"/>
            <w:r w:rsidRPr="00D31DCA">
              <w:rPr>
                <w:rFonts w:asciiTheme="minorHAnsi" w:eastAsia="MS Mincho" w:hAnsiTheme="minorHAnsi" w:cstheme="minorHAnsi"/>
                <w:b/>
                <w:color w:val="000000"/>
                <w:shd w:val="clear" w:color="auto" w:fill="FFFFFF"/>
                <w:lang w:val="el-GR"/>
              </w:rPr>
              <w:t>-διατροφικό Τομέα</w:t>
            </w:r>
            <w:r w:rsidRPr="00D31DCA">
              <w:rPr>
                <w:rFonts w:asciiTheme="minorHAnsi" w:hAnsiTheme="minorHAnsi" w:cs="Arial"/>
                <w:b/>
                <w:bCs/>
                <w:noProof/>
                <w:lang w:val="el-GR"/>
              </w:rPr>
              <w:t xml:space="preserve"> (</w:t>
            </w:r>
            <w:r w:rsidRPr="00D31DCA">
              <w:rPr>
                <w:rFonts w:asciiTheme="minorHAnsi" w:hAnsiTheme="minorHAnsi" w:cs="Arial"/>
                <w:b/>
                <w:bCs/>
                <w:noProof/>
              </w:rPr>
              <w:t>MBA</w:t>
            </w:r>
            <w:r w:rsidRPr="00D31DCA">
              <w:rPr>
                <w:rFonts w:asciiTheme="minorHAnsi" w:hAnsiTheme="minorHAnsi" w:cs="Arial"/>
                <w:b/>
                <w:bCs/>
                <w:noProof/>
                <w:lang w:val="el-GR"/>
              </w:rPr>
              <w:t xml:space="preserve"> </w:t>
            </w:r>
            <w:r w:rsidRPr="00D31DCA">
              <w:rPr>
                <w:rFonts w:asciiTheme="minorHAnsi" w:hAnsiTheme="minorHAnsi" w:cs="Arial"/>
                <w:b/>
                <w:bCs/>
                <w:noProof/>
              </w:rPr>
              <w:t>in</w:t>
            </w:r>
            <w:r w:rsidRPr="00D31DCA">
              <w:rPr>
                <w:rFonts w:asciiTheme="minorHAnsi" w:hAnsiTheme="minorHAnsi" w:cs="Arial"/>
                <w:b/>
                <w:bCs/>
                <w:noProof/>
                <w:lang w:val="el-GR"/>
              </w:rPr>
              <w:t xml:space="preserve"> </w:t>
            </w:r>
            <w:r w:rsidRPr="00D31DCA">
              <w:rPr>
                <w:rFonts w:asciiTheme="minorHAnsi" w:hAnsiTheme="minorHAnsi" w:cs="Arial"/>
                <w:b/>
                <w:bCs/>
                <w:noProof/>
              </w:rPr>
              <w:t>Agrifood</w:t>
            </w:r>
            <w:r w:rsidRPr="00D31DCA">
              <w:rPr>
                <w:rFonts w:asciiTheme="minorHAnsi" w:hAnsiTheme="minorHAnsi" w:cs="Arial"/>
                <w:b/>
                <w:bCs/>
                <w:noProof/>
                <w:lang w:val="el-GR"/>
              </w:rPr>
              <w:t xml:space="preserve"> </w:t>
            </w:r>
            <w:r w:rsidRPr="00D31DCA">
              <w:rPr>
                <w:rFonts w:asciiTheme="minorHAnsi" w:hAnsiTheme="minorHAnsi" w:cs="Arial"/>
                <w:b/>
                <w:bCs/>
                <w:noProof/>
              </w:rPr>
              <w:t>Sector</w:t>
            </w:r>
            <w:r w:rsidRPr="00D31DCA">
              <w:rPr>
                <w:rFonts w:asciiTheme="minorHAnsi" w:hAnsiTheme="minorHAnsi" w:cs="Arial"/>
                <w:b/>
                <w:bCs/>
                <w:noProof/>
                <w:lang w:val="el-GR"/>
              </w:rPr>
              <w:t>)</w:t>
            </w:r>
          </w:p>
          <w:p w14:paraId="38E1979F" w14:textId="77777777" w:rsidR="00D31DCA" w:rsidRPr="00855ED8" w:rsidRDefault="00D31DCA" w:rsidP="00D31DCA">
            <w:pPr>
              <w:autoSpaceDE w:val="0"/>
              <w:autoSpaceDN w:val="0"/>
              <w:adjustRightInd w:val="0"/>
              <w:spacing w:line="288" w:lineRule="auto"/>
              <w:ind w:right="175"/>
              <w:jc w:val="center"/>
              <w:rPr>
                <w:rFonts w:asciiTheme="minorHAnsi" w:hAnsiTheme="minorHAnsi" w:cs="Arial"/>
                <w:b/>
                <w:bCs/>
                <w:sz w:val="22"/>
                <w:szCs w:val="22"/>
              </w:rPr>
            </w:pPr>
            <w:r w:rsidRPr="00D31DCA">
              <w:rPr>
                <w:rFonts w:asciiTheme="minorHAnsi" w:hAnsiTheme="minorHAnsi" w:cs="Arial"/>
                <w:b/>
                <w:bCs/>
                <w:noProof/>
                <w:lang w:val="el-GR"/>
              </w:rPr>
              <w:t>Πανεπιστήμιο</w:t>
            </w:r>
            <w:r w:rsidRPr="00D31DCA">
              <w:rPr>
                <w:rFonts w:asciiTheme="minorHAnsi" w:hAnsiTheme="minorHAnsi" w:cs="Arial"/>
                <w:b/>
                <w:bCs/>
                <w:noProof/>
              </w:rPr>
              <w:t xml:space="preserve"> </w:t>
            </w:r>
            <w:r w:rsidRPr="00D31DCA">
              <w:rPr>
                <w:rFonts w:asciiTheme="minorHAnsi" w:hAnsiTheme="minorHAnsi" w:cs="Arial"/>
                <w:b/>
                <w:bCs/>
                <w:noProof/>
                <w:lang w:val="el-GR"/>
              </w:rPr>
              <w:t>Πελοποννήσου</w:t>
            </w:r>
          </w:p>
        </w:tc>
        <w:tc>
          <w:tcPr>
            <w:tcW w:w="1809" w:type="dxa"/>
          </w:tcPr>
          <w:p w14:paraId="41827E1C" w14:textId="77777777" w:rsidR="00D31DCA" w:rsidRPr="007265B0" w:rsidRDefault="00D31DCA" w:rsidP="00D31DCA">
            <w:pPr>
              <w:ind w:left="38"/>
              <w:jc w:val="center"/>
              <w:rPr>
                <w:rFonts w:asciiTheme="minorHAnsi" w:hAnsiTheme="minorHAnsi"/>
                <w:sz w:val="22"/>
                <w:szCs w:val="22"/>
              </w:rPr>
            </w:pPr>
            <w:r w:rsidRPr="007265B0">
              <w:rPr>
                <w:rFonts w:asciiTheme="minorHAnsi" w:hAnsiTheme="minorHAnsi"/>
                <w:noProof/>
                <w:sz w:val="22"/>
                <w:szCs w:val="22"/>
              </w:rPr>
              <w:drawing>
                <wp:inline distT="0" distB="0" distL="0" distR="0" wp14:anchorId="428F9718" wp14:editId="19A45A39">
                  <wp:extent cx="1011600" cy="1000800"/>
                  <wp:effectExtent l="0" t="0" r="0" b="0"/>
                  <wp:docPr id="5" name="Εικόνα 5" descr="G:\Το Drive μου\Desktop_new\u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Το Drive μου\Desktop_new\uop.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1600" cy="1000800"/>
                          </a:xfrm>
                          <a:prstGeom prst="rect">
                            <a:avLst/>
                          </a:prstGeom>
                          <a:noFill/>
                          <a:ln>
                            <a:noFill/>
                          </a:ln>
                        </pic:spPr>
                      </pic:pic>
                    </a:graphicData>
                  </a:graphic>
                </wp:inline>
              </w:drawing>
            </w:r>
          </w:p>
        </w:tc>
      </w:tr>
    </w:tbl>
    <w:p w14:paraId="318E4CC1" w14:textId="77777777" w:rsidR="00855ED8" w:rsidRDefault="00855ED8"/>
    <w:p w14:paraId="147B3176" w14:textId="77777777" w:rsidR="00607404" w:rsidRPr="007265B0" w:rsidRDefault="00607404" w:rsidP="00FD67C1">
      <w:pPr>
        <w:autoSpaceDE w:val="0"/>
        <w:autoSpaceDN w:val="0"/>
        <w:adjustRightInd w:val="0"/>
        <w:spacing w:line="288" w:lineRule="auto"/>
        <w:rPr>
          <w:rFonts w:asciiTheme="minorHAnsi" w:hAnsiTheme="minorHAnsi" w:cs="Arial"/>
          <w:b/>
          <w:bCs/>
          <w:sz w:val="22"/>
          <w:szCs w:val="22"/>
          <w:lang w:val="en-US"/>
        </w:rPr>
      </w:pPr>
    </w:p>
    <w:p w14:paraId="55252C6B" w14:textId="1477D8ED" w:rsidR="00303F4C" w:rsidRPr="00057341" w:rsidRDefault="00490113" w:rsidP="00D64740">
      <w:pPr>
        <w:autoSpaceDE w:val="0"/>
        <w:autoSpaceDN w:val="0"/>
        <w:adjustRightInd w:val="0"/>
        <w:spacing w:line="288" w:lineRule="auto"/>
        <w:jc w:val="center"/>
        <w:rPr>
          <w:rFonts w:asciiTheme="minorHAnsi" w:hAnsiTheme="minorHAnsi" w:cs="Arial"/>
          <w:b/>
          <w:bCs/>
          <w:sz w:val="28"/>
          <w:szCs w:val="22"/>
          <w:u w:val="single"/>
        </w:rPr>
      </w:pPr>
      <w:r w:rsidRPr="00057341">
        <w:rPr>
          <w:rFonts w:asciiTheme="minorHAnsi" w:hAnsiTheme="minorHAnsi" w:cs="Arial"/>
          <w:b/>
          <w:bCs/>
          <w:sz w:val="28"/>
          <w:szCs w:val="22"/>
          <w:u w:val="single"/>
        </w:rPr>
        <w:t>Πρόσκληση Εκδήλωσης Ενδιαφέροντος</w:t>
      </w:r>
      <w:r w:rsidR="007877F6" w:rsidRPr="00057341">
        <w:rPr>
          <w:rFonts w:asciiTheme="minorHAnsi" w:hAnsiTheme="minorHAnsi" w:cs="Arial"/>
          <w:b/>
          <w:bCs/>
          <w:sz w:val="28"/>
          <w:szCs w:val="22"/>
          <w:u w:val="single"/>
        </w:rPr>
        <w:t xml:space="preserve"> και Αιτήσεις</w:t>
      </w:r>
    </w:p>
    <w:p w14:paraId="0E25F9B0" w14:textId="77777777" w:rsidR="00D64740" w:rsidRPr="007265B0" w:rsidRDefault="00D64740" w:rsidP="00D64740">
      <w:pPr>
        <w:pStyle w:val="Default"/>
        <w:rPr>
          <w:rFonts w:asciiTheme="minorHAnsi" w:hAnsiTheme="minorHAnsi" w:cstheme="minorHAnsi"/>
          <w:color w:val="auto"/>
          <w:sz w:val="22"/>
          <w:szCs w:val="22"/>
        </w:rPr>
      </w:pPr>
    </w:p>
    <w:p w14:paraId="61E88F3B" w14:textId="0BA40639" w:rsidR="00303F4C" w:rsidRPr="00B616DD" w:rsidRDefault="00303F4C" w:rsidP="00482A30">
      <w:pPr>
        <w:jc w:val="both"/>
        <w:rPr>
          <w:rFonts w:asciiTheme="minorHAnsi" w:hAnsiTheme="minorHAnsi" w:cstheme="minorHAnsi"/>
          <w:sz w:val="22"/>
          <w:szCs w:val="22"/>
        </w:rPr>
      </w:pPr>
      <w:r w:rsidRPr="00B616DD">
        <w:rPr>
          <w:rFonts w:asciiTheme="minorHAnsi" w:hAnsiTheme="minorHAnsi" w:cstheme="minorHAnsi"/>
          <w:sz w:val="22"/>
          <w:szCs w:val="22"/>
        </w:rPr>
        <w:t>Τ</w:t>
      </w:r>
      <w:r w:rsidR="008E014D" w:rsidRPr="00B616DD">
        <w:rPr>
          <w:rFonts w:asciiTheme="minorHAnsi" w:hAnsiTheme="minorHAnsi" w:cstheme="minorHAnsi"/>
          <w:sz w:val="22"/>
          <w:szCs w:val="22"/>
        </w:rPr>
        <w:t xml:space="preserve">α Τμήματα </w:t>
      </w:r>
      <w:r w:rsidR="008E014D" w:rsidRPr="00855ED8">
        <w:rPr>
          <w:rFonts w:asciiTheme="minorHAnsi" w:hAnsiTheme="minorHAnsi" w:cstheme="minorHAnsi"/>
          <w:b/>
          <w:sz w:val="22"/>
          <w:szCs w:val="22"/>
        </w:rPr>
        <w:t>Γεωπονίας</w:t>
      </w:r>
      <w:r w:rsidR="008E014D" w:rsidRPr="00B616DD">
        <w:rPr>
          <w:rFonts w:asciiTheme="minorHAnsi" w:hAnsiTheme="minorHAnsi" w:cstheme="minorHAnsi"/>
          <w:sz w:val="22"/>
          <w:szCs w:val="22"/>
        </w:rPr>
        <w:t xml:space="preserve"> και </w:t>
      </w:r>
      <w:r w:rsidR="008E014D" w:rsidRPr="00855ED8">
        <w:rPr>
          <w:rFonts w:asciiTheme="minorHAnsi" w:hAnsiTheme="minorHAnsi" w:cstheme="minorHAnsi"/>
          <w:b/>
          <w:sz w:val="22"/>
          <w:szCs w:val="22"/>
        </w:rPr>
        <w:t>Διοικητικής Επιστήμης &amp; Τεχνολογίας</w:t>
      </w:r>
      <w:r w:rsidR="008E014D" w:rsidRPr="00B616DD">
        <w:rPr>
          <w:rFonts w:asciiTheme="minorHAnsi" w:hAnsiTheme="minorHAnsi" w:cstheme="minorHAnsi"/>
          <w:sz w:val="22"/>
          <w:szCs w:val="22"/>
        </w:rPr>
        <w:t xml:space="preserve"> </w:t>
      </w:r>
      <w:r w:rsidR="00531BBE" w:rsidRPr="00B616DD">
        <w:rPr>
          <w:rFonts w:asciiTheme="minorHAnsi" w:hAnsiTheme="minorHAnsi" w:cstheme="minorHAnsi"/>
          <w:sz w:val="22"/>
          <w:szCs w:val="22"/>
        </w:rPr>
        <w:t>του Πανεπιστημίου</w:t>
      </w:r>
      <w:r w:rsidR="009E5AC0" w:rsidRPr="00B616DD">
        <w:rPr>
          <w:rFonts w:asciiTheme="minorHAnsi" w:hAnsiTheme="minorHAnsi" w:cstheme="minorHAnsi"/>
          <w:sz w:val="22"/>
          <w:szCs w:val="22"/>
        </w:rPr>
        <w:t xml:space="preserve"> Πελοποννήσου</w:t>
      </w:r>
      <w:r w:rsidR="007877F6">
        <w:rPr>
          <w:rFonts w:asciiTheme="minorHAnsi" w:hAnsiTheme="minorHAnsi" w:cstheme="minorHAnsi"/>
          <w:sz w:val="22"/>
          <w:szCs w:val="22"/>
        </w:rPr>
        <w:t xml:space="preserve"> ανακοινώνουν την έναρξη των αιτήσεων για</w:t>
      </w:r>
      <w:r w:rsidR="00346986">
        <w:rPr>
          <w:rFonts w:asciiTheme="minorHAnsi" w:hAnsiTheme="minorHAnsi" w:cstheme="minorHAnsi"/>
          <w:sz w:val="22"/>
          <w:szCs w:val="22"/>
        </w:rPr>
        <w:t xml:space="preserve"> το </w:t>
      </w:r>
      <w:r w:rsidR="0039058B">
        <w:rPr>
          <w:rFonts w:asciiTheme="minorHAnsi" w:hAnsiTheme="minorHAnsi" w:cstheme="minorHAnsi"/>
          <w:sz w:val="22"/>
          <w:szCs w:val="22"/>
        </w:rPr>
        <w:t xml:space="preserve">ακαδημαϊκό έτος 2021-22 εξήντα (60) θέσεων μεταπτυχιακών φοιτητών στο </w:t>
      </w:r>
      <w:proofErr w:type="spellStart"/>
      <w:r w:rsidR="00346986">
        <w:rPr>
          <w:rFonts w:asciiTheme="minorHAnsi" w:hAnsiTheme="minorHAnsi" w:cstheme="minorHAnsi"/>
          <w:sz w:val="22"/>
          <w:szCs w:val="22"/>
        </w:rPr>
        <w:t>Δ</w:t>
      </w:r>
      <w:r w:rsidR="00693AC4">
        <w:rPr>
          <w:rFonts w:asciiTheme="minorHAnsi" w:hAnsiTheme="minorHAnsi" w:cstheme="minorHAnsi"/>
          <w:sz w:val="22"/>
          <w:szCs w:val="22"/>
        </w:rPr>
        <w:t>ιατμηματικό</w:t>
      </w:r>
      <w:proofErr w:type="spellEnd"/>
      <w:r w:rsidR="00693AC4">
        <w:rPr>
          <w:rFonts w:asciiTheme="minorHAnsi" w:hAnsiTheme="minorHAnsi" w:cstheme="minorHAnsi"/>
          <w:sz w:val="22"/>
          <w:szCs w:val="22"/>
        </w:rPr>
        <w:t xml:space="preserve"> </w:t>
      </w:r>
      <w:r w:rsidR="006E676F" w:rsidRPr="00B616DD">
        <w:rPr>
          <w:rFonts w:asciiTheme="minorHAnsi" w:hAnsiTheme="minorHAnsi" w:cstheme="minorHAnsi"/>
          <w:bCs/>
          <w:sz w:val="22"/>
          <w:szCs w:val="22"/>
        </w:rPr>
        <w:t>Πρόγραμμα</w:t>
      </w:r>
      <w:r w:rsidRPr="00B616DD">
        <w:rPr>
          <w:rFonts w:asciiTheme="minorHAnsi" w:hAnsiTheme="minorHAnsi" w:cstheme="minorHAnsi"/>
          <w:bCs/>
          <w:sz w:val="22"/>
          <w:szCs w:val="22"/>
        </w:rPr>
        <w:t xml:space="preserve"> Μεταπτυχιακών Σπουδών (Π.Μ.Σ.) με τίτλο: </w:t>
      </w:r>
      <w:r w:rsidR="00313464" w:rsidRPr="00B616DD">
        <w:rPr>
          <w:rFonts w:asciiTheme="minorHAnsi" w:hAnsiTheme="minorHAnsi" w:cstheme="minorHAnsi"/>
          <w:b/>
          <w:bCs/>
          <w:sz w:val="22"/>
          <w:szCs w:val="22"/>
        </w:rPr>
        <w:t xml:space="preserve"> </w:t>
      </w:r>
      <w:r w:rsidR="008E014D" w:rsidRPr="00B616DD">
        <w:rPr>
          <w:rFonts w:asciiTheme="minorHAnsi" w:hAnsiTheme="minorHAnsi" w:cstheme="minorHAnsi"/>
          <w:sz w:val="22"/>
          <w:szCs w:val="22"/>
        </w:rPr>
        <w:t>«</w:t>
      </w:r>
      <w:r w:rsidR="008E014D" w:rsidRPr="00B616DD">
        <w:rPr>
          <w:rFonts w:asciiTheme="minorHAnsi" w:eastAsia="MS Mincho" w:hAnsiTheme="minorHAnsi" w:cstheme="minorHAnsi"/>
          <w:color w:val="000000"/>
          <w:sz w:val="22"/>
          <w:szCs w:val="22"/>
          <w:shd w:val="clear" w:color="auto" w:fill="FFFFFF"/>
        </w:rPr>
        <w:t xml:space="preserve">Οργάνωση και Διοίκηση Επιχειρήσεων στον </w:t>
      </w:r>
      <w:proofErr w:type="spellStart"/>
      <w:r w:rsidR="008E014D" w:rsidRPr="00B616DD">
        <w:rPr>
          <w:rFonts w:asciiTheme="minorHAnsi" w:eastAsia="MS Mincho" w:hAnsiTheme="minorHAnsi" w:cstheme="minorHAnsi"/>
          <w:color w:val="000000"/>
          <w:sz w:val="22"/>
          <w:szCs w:val="22"/>
          <w:shd w:val="clear" w:color="auto" w:fill="FFFFFF"/>
        </w:rPr>
        <w:t>Αγρο</w:t>
      </w:r>
      <w:proofErr w:type="spellEnd"/>
      <w:r w:rsidR="008E014D" w:rsidRPr="00B616DD">
        <w:rPr>
          <w:rFonts w:asciiTheme="minorHAnsi" w:eastAsia="MS Mincho" w:hAnsiTheme="minorHAnsi" w:cstheme="minorHAnsi"/>
          <w:color w:val="000000"/>
          <w:sz w:val="22"/>
          <w:szCs w:val="22"/>
          <w:shd w:val="clear" w:color="auto" w:fill="FFFFFF"/>
        </w:rPr>
        <w:t xml:space="preserve">-διατροφικό Τομέα - </w:t>
      </w:r>
      <w:r w:rsidR="008E014D" w:rsidRPr="00B616DD">
        <w:rPr>
          <w:rFonts w:asciiTheme="minorHAnsi" w:eastAsia="MS Mincho" w:hAnsiTheme="minorHAnsi" w:cstheme="minorHAnsi"/>
          <w:color w:val="000000"/>
          <w:sz w:val="22"/>
          <w:szCs w:val="22"/>
          <w:shd w:val="clear" w:color="auto" w:fill="FFFFFF"/>
          <w:lang w:val="en-US"/>
        </w:rPr>
        <w:t>MBA</w:t>
      </w:r>
      <w:r w:rsidR="008E014D" w:rsidRPr="00B616DD">
        <w:rPr>
          <w:rFonts w:asciiTheme="minorHAnsi" w:eastAsia="MS Mincho" w:hAnsiTheme="minorHAnsi" w:cstheme="minorHAnsi"/>
          <w:color w:val="000000"/>
          <w:sz w:val="22"/>
          <w:szCs w:val="22"/>
          <w:shd w:val="clear" w:color="auto" w:fill="FFFFFF"/>
        </w:rPr>
        <w:t xml:space="preserve"> </w:t>
      </w:r>
      <w:r w:rsidR="008E014D" w:rsidRPr="00B616DD">
        <w:rPr>
          <w:rFonts w:asciiTheme="minorHAnsi" w:eastAsia="MS Mincho" w:hAnsiTheme="minorHAnsi" w:cstheme="minorHAnsi"/>
          <w:color w:val="000000"/>
          <w:sz w:val="22"/>
          <w:szCs w:val="22"/>
          <w:shd w:val="clear" w:color="auto" w:fill="FFFFFF"/>
          <w:lang w:val="en-US"/>
        </w:rPr>
        <w:t>in</w:t>
      </w:r>
      <w:r w:rsidR="008E014D" w:rsidRPr="00B616DD">
        <w:rPr>
          <w:rFonts w:asciiTheme="minorHAnsi" w:eastAsia="MS Mincho" w:hAnsiTheme="minorHAnsi" w:cstheme="minorHAnsi"/>
          <w:color w:val="000000"/>
          <w:sz w:val="22"/>
          <w:szCs w:val="22"/>
          <w:shd w:val="clear" w:color="auto" w:fill="FFFFFF"/>
        </w:rPr>
        <w:t xml:space="preserve"> </w:t>
      </w:r>
      <w:proofErr w:type="spellStart"/>
      <w:r w:rsidR="008E014D" w:rsidRPr="00B616DD">
        <w:rPr>
          <w:rFonts w:asciiTheme="minorHAnsi" w:eastAsia="MS Mincho" w:hAnsiTheme="minorHAnsi" w:cstheme="minorHAnsi"/>
          <w:color w:val="000000"/>
          <w:sz w:val="22"/>
          <w:szCs w:val="22"/>
          <w:shd w:val="clear" w:color="auto" w:fill="FFFFFF"/>
          <w:lang w:val="en-US"/>
        </w:rPr>
        <w:t>Agri</w:t>
      </w:r>
      <w:proofErr w:type="spellEnd"/>
      <w:r w:rsidR="008E014D" w:rsidRPr="00B616DD">
        <w:rPr>
          <w:rFonts w:asciiTheme="minorHAnsi" w:eastAsia="MS Mincho" w:hAnsiTheme="minorHAnsi" w:cstheme="minorHAnsi"/>
          <w:color w:val="000000"/>
          <w:sz w:val="22"/>
          <w:szCs w:val="22"/>
          <w:shd w:val="clear" w:color="auto" w:fill="FFFFFF"/>
        </w:rPr>
        <w:t>-</w:t>
      </w:r>
      <w:r w:rsidR="008E014D" w:rsidRPr="00B616DD">
        <w:rPr>
          <w:rFonts w:asciiTheme="minorHAnsi" w:eastAsia="MS Mincho" w:hAnsiTheme="minorHAnsi" w:cstheme="minorHAnsi"/>
          <w:color w:val="000000"/>
          <w:sz w:val="22"/>
          <w:szCs w:val="22"/>
          <w:shd w:val="clear" w:color="auto" w:fill="FFFFFF"/>
          <w:lang w:val="en-US"/>
        </w:rPr>
        <w:t>food</w:t>
      </w:r>
      <w:r w:rsidR="008E014D" w:rsidRPr="00B616DD">
        <w:rPr>
          <w:rFonts w:asciiTheme="minorHAnsi" w:eastAsia="MS Mincho" w:hAnsiTheme="minorHAnsi" w:cstheme="minorHAnsi"/>
          <w:color w:val="000000"/>
          <w:sz w:val="22"/>
          <w:szCs w:val="22"/>
          <w:shd w:val="clear" w:color="auto" w:fill="FFFFFF"/>
        </w:rPr>
        <w:t xml:space="preserve"> </w:t>
      </w:r>
      <w:r w:rsidR="008E014D" w:rsidRPr="00B616DD">
        <w:rPr>
          <w:rFonts w:asciiTheme="minorHAnsi" w:eastAsia="MS Mincho" w:hAnsiTheme="minorHAnsi" w:cstheme="minorHAnsi"/>
          <w:color w:val="000000"/>
          <w:sz w:val="22"/>
          <w:szCs w:val="22"/>
          <w:shd w:val="clear" w:color="auto" w:fill="FFFFFF"/>
          <w:lang w:val="en-US"/>
        </w:rPr>
        <w:t>Sector</w:t>
      </w:r>
      <w:r w:rsidR="008E014D" w:rsidRPr="00B616DD">
        <w:rPr>
          <w:rFonts w:asciiTheme="minorHAnsi" w:hAnsiTheme="minorHAnsi" w:cstheme="minorHAnsi"/>
          <w:color w:val="000000"/>
          <w:sz w:val="22"/>
          <w:szCs w:val="22"/>
          <w:shd w:val="clear" w:color="auto" w:fill="FFFFFF"/>
        </w:rPr>
        <w:t>»</w:t>
      </w:r>
      <w:r w:rsidR="007877F6">
        <w:rPr>
          <w:rFonts w:asciiTheme="minorHAnsi" w:hAnsiTheme="minorHAnsi" w:cstheme="minorHAnsi"/>
          <w:color w:val="000000"/>
          <w:sz w:val="22"/>
          <w:szCs w:val="22"/>
          <w:shd w:val="clear" w:color="auto" w:fill="FFFFFF"/>
        </w:rPr>
        <w:t xml:space="preserve"> (</w:t>
      </w:r>
      <w:r w:rsidR="007877F6" w:rsidRPr="007877F6">
        <w:rPr>
          <w:rFonts w:asciiTheme="minorHAnsi" w:hAnsiTheme="minorHAnsi" w:cstheme="minorHAnsi"/>
          <w:color w:val="000000"/>
          <w:sz w:val="22"/>
          <w:szCs w:val="22"/>
          <w:shd w:val="clear" w:color="auto" w:fill="FFFFFF"/>
        </w:rPr>
        <w:t>ΦΕΚ B</w:t>
      </w:r>
      <w:r w:rsidR="007877F6">
        <w:rPr>
          <w:rFonts w:asciiTheme="minorHAnsi" w:hAnsiTheme="minorHAnsi" w:cstheme="minorHAnsi"/>
          <w:color w:val="000000"/>
          <w:sz w:val="22"/>
          <w:szCs w:val="22"/>
          <w:shd w:val="clear" w:color="auto" w:fill="FFFFFF"/>
        </w:rPr>
        <w:t>’</w:t>
      </w:r>
      <w:r w:rsidR="007877F6" w:rsidRPr="007877F6">
        <w:rPr>
          <w:rFonts w:asciiTheme="minorHAnsi" w:hAnsiTheme="minorHAnsi" w:cstheme="minorHAnsi"/>
          <w:color w:val="000000"/>
          <w:sz w:val="22"/>
          <w:szCs w:val="22"/>
          <w:shd w:val="clear" w:color="auto" w:fill="FFFFFF"/>
        </w:rPr>
        <w:t xml:space="preserve"> 3434</w:t>
      </w:r>
      <w:r w:rsidR="007877F6">
        <w:rPr>
          <w:rFonts w:asciiTheme="minorHAnsi" w:hAnsiTheme="minorHAnsi" w:cstheme="minorHAnsi"/>
          <w:color w:val="000000"/>
          <w:sz w:val="22"/>
          <w:szCs w:val="22"/>
          <w:shd w:val="clear" w:color="auto" w:fill="FFFFFF"/>
        </w:rPr>
        <w:t>/29.7.2021)</w:t>
      </w:r>
      <w:r w:rsidR="00482A30" w:rsidRPr="00B616DD">
        <w:rPr>
          <w:rFonts w:asciiTheme="minorHAnsi" w:hAnsiTheme="minorHAnsi" w:cstheme="minorHAnsi"/>
          <w:sz w:val="22"/>
          <w:szCs w:val="22"/>
        </w:rPr>
        <w:t>,</w:t>
      </w:r>
      <w:r w:rsidR="008E014D" w:rsidRPr="00B616DD">
        <w:rPr>
          <w:rFonts w:asciiTheme="minorHAnsi" w:hAnsiTheme="minorHAnsi" w:cstheme="minorHAnsi"/>
          <w:sz w:val="22"/>
          <w:szCs w:val="22"/>
        </w:rPr>
        <w:t xml:space="preserve"> το οποίο πρόκειται να ξεκινήσει </w:t>
      </w:r>
      <w:r w:rsidR="00482A30" w:rsidRPr="00B616DD">
        <w:rPr>
          <w:rFonts w:asciiTheme="minorHAnsi" w:hAnsiTheme="minorHAnsi" w:cstheme="minorHAnsi"/>
          <w:sz w:val="22"/>
          <w:szCs w:val="22"/>
        </w:rPr>
        <w:t xml:space="preserve"> </w:t>
      </w:r>
      <w:r w:rsidR="008E014D" w:rsidRPr="00B616DD">
        <w:rPr>
          <w:rFonts w:asciiTheme="minorHAnsi" w:hAnsiTheme="minorHAnsi" w:cstheme="minorHAnsi"/>
          <w:bCs/>
          <w:sz w:val="22"/>
          <w:szCs w:val="22"/>
        </w:rPr>
        <w:t xml:space="preserve">το </w:t>
      </w:r>
      <w:r w:rsidR="006F38D9" w:rsidRPr="00B616DD">
        <w:rPr>
          <w:rFonts w:asciiTheme="minorHAnsi" w:hAnsiTheme="minorHAnsi" w:cstheme="minorHAnsi"/>
          <w:bCs/>
          <w:sz w:val="22"/>
          <w:szCs w:val="22"/>
        </w:rPr>
        <w:t>ακαδημαϊκό έτος 202</w:t>
      </w:r>
      <w:r w:rsidR="008E014D" w:rsidRPr="00B616DD">
        <w:rPr>
          <w:rFonts w:asciiTheme="minorHAnsi" w:hAnsiTheme="minorHAnsi" w:cstheme="minorHAnsi"/>
          <w:bCs/>
          <w:sz w:val="22"/>
          <w:szCs w:val="22"/>
        </w:rPr>
        <w:t>1</w:t>
      </w:r>
      <w:r w:rsidR="006F38D9" w:rsidRPr="00B616DD">
        <w:rPr>
          <w:rFonts w:asciiTheme="minorHAnsi" w:hAnsiTheme="minorHAnsi" w:cstheme="minorHAnsi"/>
          <w:bCs/>
          <w:sz w:val="22"/>
          <w:szCs w:val="22"/>
        </w:rPr>
        <w:t>-202</w:t>
      </w:r>
      <w:r w:rsidR="008E014D" w:rsidRPr="00B616DD">
        <w:rPr>
          <w:rFonts w:asciiTheme="minorHAnsi" w:hAnsiTheme="minorHAnsi" w:cstheme="minorHAnsi"/>
          <w:bCs/>
          <w:sz w:val="22"/>
          <w:szCs w:val="22"/>
        </w:rPr>
        <w:t>2 (Οκτώβριος 2021)</w:t>
      </w:r>
      <w:r w:rsidR="007877F6">
        <w:rPr>
          <w:rFonts w:asciiTheme="minorHAnsi" w:hAnsiTheme="minorHAnsi" w:cstheme="minorHAnsi"/>
          <w:bCs/>
          <w:sz w:val="22"/>
          <w:szCs w:val="22"/>
        </w:rPr>
        <w:t>.</w:t>
      </w:r>
      <w:r w:rsidRPr="00B616DD">
        <w:rPr>
          <w:rFonts w:asciiTheme="minorHAnsi" w:hAnsiTheme="minorHAnsi" w:cstheme="minorHAnsi"/>
          <w:bCs/>
          <w:sz w:val="22"/>
          <w:szCs w:val="22"/>
        </w:rPr>
        <w:t xml:space="preserve"> </w:t>
      </w:r>
    </w:p>
    <w:p w14:paraId="31CBB06A" w14:textId="77777777" w:rsidR="006E676F" w:rsidRPr="00B616DD" w:rsidRDefault="006E676F" w:rsidP="009666C5">
      <w:pPr>
        <w:autoSpaceDE w:val="0"/>
        <w:autoSpaceDN w:val="0"/>
        <w:adjustRightInd w:val="0"/>
        <w:spacing w:line="276" w:lineRule="auto"/>
        <w:jc w:val="both"/>
        <w:rPr>
          <w:rFonts w:asciiTheme="minorHAnsi" w:hAnsiTheme="minorHAnsi" w:cstheme="minorHAnsi"/>
          <w:b/>
          <w:bCs/>
          <w:sz w:val="22"/>
          <w:szCs w:val="22"/>
        </w:rPr>
      </w:pPr>
    </w:p>
    <w:p w14:paraId="593774D7" w14:textId="12E85045" w:rsidR="008E014D" w:rsidRPr="00B616DD" w:rsidRDefault="008E014D" w:rsidP="008E014D">
      <w:pPr>
        <w:pStyle w:val="Web"/>
        <w:shd w:val="clear" w:color="auto" w:fill="FFFFFF"/>
        <w:spacing w:before="0" w:beforeAutospacing="0" w:after="360" w:afterAutospacing="0"/>
        <w:jc w:val="both"/>
        <w:rPr>
          <w:rFonts w:asciiTheme="minorHAnsi" w:hAnsiTheme="minorHAnsi" w:cstheme="minorHAnsi"/>
          <w:sz w:val="22"/>
          <w:szCs w:val="22"/>
        </w:rPr>
      </w:pPr>
      <w:r w:rsidRPr="00B616DD">
        <w:rPr>
          <w:rFonts w:asciiTheme="minorHAnsi" w:hAnsiTheme="minorHAnsi" w:cstheme="minorHAnsi"/>
          <w:sz w:val="22"/>
          <w:szCs w:val="22"/>
        </w:rPr>
        <w:t xml:space="preserve">Ο </w:t>
      </w:r>
      <w:r w:rsidRPr="00B616DD">
        <w:rPr>
          <w:rFonts w:asciiTheme="minorHAnsi" w:hAnsiTheme="minorHAnsi" w:cstheme="minorHAnsi"/>
          <w:b/>
          <w:bCs/>
          <w:sz w:val="22"/>
          <w:szCs w:val="22"/>
        </w:rPr>
        <w:t xml:space="preserve">σκοπός </w:t>
      </w:r>
      <w:r w:rsidRPr="00B616DD">
        <w:rPr>
          <w:rFonts w:asciiTheme="minorHAnsi" w:hAnsiTheme="minorHAnsi" w:cstheme="minorHAnsi"/>
          <w:sz w:val="22"/>
          <w:szCs w:val="22"/>
        </w:rPr>
        <w:t xml:space="preserve">του Προγράμματος είναι να δημιουργήσει εξειδικευμένα στελέχη του χώρου της Διοίκησης Επιχειρήσεων του </w:t>
      </w:r>
      <w:proofErr w:type="spellStart"/>
      <w:r w:rsidRPr="00B616DD">
        <w:rPr>
          <w:rFonts w:asciiTheme="minorHAnsi" w:hAnsiTheme="minorHAnsi" w:cstheme="minorHAnsi"/>
          <w:sz w:val="22"/>
          <w:szCs w:val="22"/>
        </w:rPr>
        <w:t>αγρο</w:t>
      </w:r>
      <w:proofErr w:type="spellEnd"/>
      <w:r w:rsidRPr="00B616DD">
        <w:rPr>
          <w:rFonts w:asciiTheme="minorHAnsi" w:hAnsiTheme="minorHAnsi" w:cstheme="minorHAnsi"/>
          <w:sz w:val="22"/>
          <w:szCs w:val="22"/>
        </w:rPr>
        <w:t xml:space="preserve">-διατροφικού τομέα, έτσι ώστε οι απόφοιτοι να είναι σε θέση να πάρουν τις αποφάσεις που απαιτούνται σε ένα πολύπλοκο και ανταγωνιστικό περιβάλλον είτε ως στελέχη επιχειρήσεων είτε ως επιχειρηματίες. </w:t>
      </w:r>
      <w:r w:rsidRPr="00B616DD">
        <w:rPr>
          <w:rFonts w:asciiTheme="minorHAnsi" w:hAnsiTheme="minorHAnsi" w:cstheme="minorHAnsi"/>
          <w:color w:val="000000"/>
          <w:sz w:val="22"/>
          <w:szCs w:val="22"/>
          <w:shd w:val="clear" w:color="auto" w:fill="FFFFFF"/>
        </w:rPr>
        <w:t xml:space="preserve">Ο σημαντικός ρόλος του αγροτικού τομέα της χώρας μας, οι συνεχείς </w:t>
      </w:r>
      <w:proofErr w:type="spellStart"/>
      <w:r w:rsidRPr="00B616DD">
        <w:rPr>
          <w:rFonts w:asciiTheme="minorHAnsi" w:hAnsiTheme="minorHAnsi" w:cstheme="minorHAnsi"/>
          <w:color w:val="000000"/>
          <w:sz w:val="22"/>
          <w:szCs w:val="22"/>
          <w:shd w:val="clear" w:color="auto" w:fill="FFFFFF"/>
        </w:rPr>
        <w:t>στοχευόμενες</w:t>
      </w:r>
      <w:proofErr w:type="spellEnd"/>
      <w:r w:rsidRPr="00B616DD">
        <w:rPr>
          <w:rFonts w:asciiTheme="minorHAnsi" w:hAnsiTheme="minorHAnsi" w:cstheme="minorHAnsi"/>
          <w:color w:val="000000"/>
          <w:sz w:val="22"/>
          <w:szCs w:val="22"/>
          <w:shd w:val="clear" w:color="auto" w:fill="FFFFFF"/>
        </w:rPr>
        <w:t xml:space="preserve"> επενδύσεις, οι υγειονομικές (</w:t>
      </w:r>
      <w:r w:rsidRPr="00B616DD">
        <w:rPr>
          <w:rFonts w:asciiTheme="minorHAnsi" w:hAnsiTheme="minorHAnsi" w:cstheme="minorHAnsi"/>
          <w:color w:val="000000"/>
          <w:sz w:val="22"/>
          <w:szCs w:val="22"/>
          <w:shd w:val="clear" w:color="auto" w:fill="FFFFFF"/>
          <w:lang w:val="en-US"/>
        </w:rPr>
        <w:t>COVID</w:t>
      </w:r>
      <w:r w:rsidRPr="00B616DD">
        <w:rPr>
          <w:rFonts w:asciiTheme="minorHAnsi" w:hAnsiTheme="minorHAnsi" w:cstheme="minorHAnsi"/>
          <w:color w:val="000000"/>
          <w:sz w:val="22"/>
          <w:szCs w:val="22"/>
          <w:shd w:val="clear" w:color="auto" w:fill="FFFFFF"/>
        </w:rPr>
        <w:t xml:space="preserve"> 19) και οικονομικές κρίσεις που απέδειξαν την ανθεκτικότητα του </w:t>
      </w:r>
      <w:proofErr w:type="spellStart"/>
      <w:r w:rsidRPr="00B616DD">
        <w:rPr>
          <w:rFonts w:asciiTheme="minorHAnsi" w:hAnsiTheme="minorHAnsi" w:cstheme="minorHAnsi"/>
          <w:color w:val="000000"/>
          <w:sz w:val="22"/>
          <w:szCs w:val="22"/>
          <w:shd w:val="clear" w:color="auto" w:fill="FFFFFF"/>
        </w:rPr>
        <w:t>αγρο</w:t>
      </w:r>
      <w:proofErr w:type="spellEnd"/>
      <w:r w:rsidRPr="00B616DD">
        <w:rPr>
          <w:rFonts w:asciiTheme="minorHAnsi" w:hAnsiTheme="minorHAnsi" w:cstheme="minorHAnsi"/>
          <w:color w:val="000000"/>
          <w:sz w:val="22"/>
          <w:szCs w:val="22"/>
          <w:shd w:val="clear" w:color="auto" w:fill="FFFFFF"/>
        </w:rPr>
        <w:t xml:space="preserve">-διατροφικού τομέα καθώς και τη σημαντικότητα του στην Ελληνική οικονομία, η συνεχής αύξηση της αξίας του παραγόμενου αγροτικού προϊόντος κ.α. δημιουργούν την ανάγκη για εμβάθυνση και εξειδίκευση της γνώσης στον τομέα της οργάνωσης και διοίκησης. </w:t>
      </w:r>
      <w:r w:rsidRPr="00B616DD">
        <w:rPr>
          <w:rFonts w:asciiTheme="minorHAnsi" w:hAnsiTheme="minorHAnsi" w:cstheme="minorHAnsi"/>
          <w:sz w:val="22"/>
          <w:szCs w:val="22"/>
        </w:rPr>
        <w:t xml:space="preserve">Το βασικό συγκριτικό πλεονέκτημα του προγράμματος </w:t>
      </w:r>
      <w:r w:rsidRPr="00855ED8">
        <w:rPr>
          <w:rFonts w:asciiTheme="minorHAnsi" w:eastAsia="MS Mincho" w:hAnsiTheme="minorHAnsi" w:cstheme="minorHAnsi"/>
          <w:b/>
          <w:color w:val="000000"/>
          <w:sz w:val="22"/>
          <w:szCs w:val="22"/>
          <w:shd w:val="clear" w:color="auto" w:fill="FFFFFF"/>
          <w:lang w:val="en-US"/>
        </w:rPr>
        <w:t>MBA</w:t>
      </w:r>
      <w:r w:rsidRPr="00855ED8">
        <w:rPr>
          <w:rFonts w:asciiTheme="minorHAnsi" w:eastAsia="MS Mincho" w:hAnsiTheme="minorHAnsi" w:cstheme="minorHAnsi"/>
          <w:b/>
          <w:color w:val="000000"/>
          <w:sz w:val="22"/>
          <w:szCs w:val="22"/>
          <w:shd w:val="clear" w:color="auto" w:fill="FFFFFF"/>
        </w:rPr>
        <w:t xml:space="preserve"> </w:t>
      </w:r>
      <w:r w:rsidRPr="00855ED8">
        <w:rPr>
          <w:rFonts w:asciiTheme="minorHAnsi" w:eastAsia="MS Mincho" w:hAnsiTheme="minorHAnsi" w:cstheme="minorHAnsi"/>
          <w:b/>
          <w:color w:val="000000"/>
          <w:sz w:val="22"/>
          <w:szCs w:val="22"/>
          <w:shd w:val="clear" w:color="auto" w:fill="FFFFFF"/>
          <w:lang w:val="en-US"/>
        </w:rPr>
        <w:t>in</w:t>
      </w:r>
      <w:r w:rsidRPr="00855ED8">
        <w:rPr>
          <w:rFonts w:asciiTheme="minorHAnsi" w:eastAsia="MS Mincho" w:hAnsiTheme="minorHAnsi" w:cstheme="minorHAnsi"/>
          <w:b/>
          <w:color w:val="000000"/>
          <w:sz w:val="22"/>
          <w:szCs w:val="22"/>
          <w:shd w:val="clear" w:color="auto" w:fill="FFFFFF"/>
        </w:rPr>
        <w:t xml:space="preserve"> </w:t>
      </w:r>
      <w:proofErr w:type="spellStart"/>
      <w:r w:rsidRPr="00855ED8">
        <w:rPr>
          <w:rFonts w:asciiTheme="minorHAnsi" w:eastAsia="MS Mincho" w:hAnsiTheme="minorHAnsi" w:cstheme="minorHAnsi"/>
          <w:b/>
          <w:color w:val="000000"/>
          <w:sz w:val="22"/>
          <w:szCs w:val="22"/>
          <w:shd w:val="clear" w:color="auto" w:fill="FFFFFF"/>
          <w:lang w:val="en-US"/>
        </w:rPr>
        <w:t>Agri</w:t>
      </w:r>
      <w:proofErr w:type="spellEnd"/>
      <w:r w:rsidRPr="00855ED8">
        <w:rPr>
          <w:rFonts w:asciiTheme="minorHAnsi" w:eastAsia="MS Mincho" w:hAnsiTheme="minorHAnsi" w:cstheme="minorHAnsi"/>
          <w:b/>
          <w:color w:val="000000"/>
          <w:sz w:val="22"/>
          <w:szCs w:val="22"/>
          <w:shd w:val="clear" w:color="auto" w:fill="FFFFFF"/>
        </w:rPr>
        <w:t>-</w:t>
      </w:r>
      <w:r w:rsidRPr="00855ED8">
        <w:rPr>
          <w:rFonts w:asciiTheme="minorHAnsi" w:eastAsia="MS Mincho" w:hAnsiTheme="minorHAnsi" w:cstheme="minorHAnsi"/>
          <w:b/>
          <w:color w:val="000000"/>
          <w:sz w:val="22"/>
          <w:szCs w:val="22"/>
          <w:shd w:val="clear" w:color="auto" w:fill="FFFFFF"/>
          <w:lang w:val="en-US"/>
        </w:rPr>
        <w:t>food</w:t>
      </w:r>
      <w:r w:rsidRPr="00855ED8">
        <w:rPr>
          <w:rFonts w:asciiTheme="minorHAnsi" w:eastAsia="MS Mincho" w:hAnsiTheme="minorHAnsi" w:cstheme="minorHAnsi"/>
          <w:b/>
          <w:color w:val="000000"/>
          <w:sz w:val="22"/>
          <w:szCs w:val="22"/>
          <w:shd w:val="clear" w:color="auto" w:fill="FFFFFF"/>
        </w:rPr>
        <w:t xml:space="preserve"> </w:t>
      </w:r>
      <w:r w:rsidRPr="00855ED8">
        <w:rPr>
          <w:rFonts w:asciiTheme="minorHAnsi" w:eastAsia="MS Mincho" w:hAnsiTheme="minorHAnsi" w:cstheme="minorHAnsi"/>
          <w:b/>
          <w:color w:val="000000"/>
          <w:sz w:val="22"/>
          <w:szCs w:val="22"/>
          <w:shd w:val="clear" w:color="auto" w:fill="FFFFFF"/>
          <w:lang w:val="en-US"/>
        </w:rPr>
        <w:t>Sector</w:t>
      </w:r>
      <w:r w:rsidRPr="00855ED8">
        <w:rPr>
          <w:rFonts w:asciiTheme="minorHAnsi" w:eastAsia="MS Mincho" w:hAnsiTheme="minorHAnsi" w:cstheme="minorHAnsi"/>
          <w:b/>
          <w:color w:val="000000"/>
          <w:sz w:val="22"/>
          <w:szCs w:val="22"/>
          <w:shd w:val="clear" w:color="auto" w:fill="FFFFFF"/>
        </w:rPr>
        <w:t xml:space="preserve"> </w:t>
      </w:r>
      <w:r w:rsidRPr="00B616DD">
        <w:rPr>
          <w:rFonts w:asciiTheme="minorHAnsi" w:eastAsia="MS Mincho" w:hAnsiTheme="minorHAnsi" w:cstheme="minorHAnsi"/>
          <w:color w:val="000000"/>
          <w:sz w:val="22"/>
          <w:szCs w:val="22"/>
          <w:shd w:val="clear" w:color="auto" w:fill="FFFFFF"/>
        </w:rPr>
        <w:t xml:space="preserve"> </w:t>
      </w:r>
      <w:r w:rsidRPr="00B616DD">
        <w:rPr>
          <w:rFonts w:asciiTheme="minorHAnsi" w:hAnsiTheme="minorHAnsi" w:cstheme="minorHAnsi"/>
          <w:sz w:val="22"/>
          <w:szCs w:val="22"/>
        </w:rPr>
        <w:t>είναι ότι προσφέρει στους φοιτητές και τις φοιτήτριες του τη δυνατότητα να αποκτήσουν ειδικές γνώσεις, δεξιότητες και ικανότητες που αφορούν στην διοίκηση επιχειρήσεων, τα οικονομικά του κλάδου, την συμπεριφορά των καταναλωτών, αλλά και την παραγωγή και εμπορία αγροτικών προϊόντων και την τεχνολογία τροφίμων έτσι ώστε ως απόφοιτοι να είναι σε θέση να οικοδομήσουν μια επιτυχημένη επιχειρηματική πορεία η να εξελιχθούν σε υψηλόβαθμα διοικητικά στελέχη ιδιωτικών επιχειρήσεων, δημόσιων οργανισμών και συνεταιρισμών.</w:t>
      </w:r>
    </w:p>
    <w:p w14:paraId="2B7AE1E4" w14:textId="77777777" w:rsidR="006E676F" w:rsidRPr="00855ED8" w:rsidRDefault="006E676F" w:rsidP="009666C5">
      <w:pPr>
        <w:pStyle w:val="Default"/>
        <w:spacing w:line="276" w:lineRule="auto"/>
        <w:jc w:val="both"/>
        <w:rPr>
          <w:rFonts w:asciiTheme="minorHAnsi" w:hAnsiTheme="minorHAnsi" w:cstheme="minorHAnsi"/>
          <w:b/>
          <w:color w:val="auto"/>
          <w:szCs w:val="22"/>
        </w:rPr>
      </w:pPr>
      <w:r w:rsidRPr="00855ED8">
        <w:rPr>
          <w:rFonts w:asciiTheme="minorHAnsi" w:hAnsiTheme="minorHAnsi" w:cstheme="minorHAnsi"/>
          <w:b/>
          <w:color w:val="auto"/>
          <w:szCs w:val="22"/>
        </w:rPr>
        <w:t>Απονεμόμενος τίτλος</w:t>
      </w:r>
    </w:p>
    <w:p w14:paraId="56E4387A" w14:textId="3638C00B" w:rsidR="008E014D" w:rsidRPr="00B616DD" w:rsidRDefault="008E014D" w:rsidP="008E014D">
      <w:pPr>
        <w:ind w:right="84"/>
        <w:jc w:val="both"/>
        <w:rPr>
          <w:rFonts w:asciiTheme="minorHAnsi" w:hAnsiTheme="minorHAnsi" w:cstheme="minorHAnsi"/>
          <w:color w:val="000000"/>
          <w:sz w:val="22"/>
          <w:szCs w:val="22"/>
          <w:shd w:val="clear" w:color="auto" w:fill="FFFFFF"/>
        </w:rPr>
      </w:pPr>
      <w:r w:rsidRPr="00B616DD">
        <w:rPr>
          <w:rFonts w:asciiTheme="minorHAnsi" w:hAnsiTheme="minorHAnsi" w:cstheme="minorHAnsi"/>
          <w:sz w:val="22"/>
          <w:szCs w:val="22"/>
        </w:rPr>
        <w:t xml:space="preserve">Το ΠΜΣ απονέμει </w:t>
      </w:r>
      <w:r w:rsidRPr="00693AC4">
        <w:rPr>
          <w:rFonts w:asciiTheme="minorHAnsi" w:hAnsiTheme="minorHAnsi" w:cstheme="minorHAnsi"/>
          <w:b/>
          <w:sz w:val="22"/>
          <w:szCs w:val="22"/>
        </w:rPr>
        <w:t xml:space="preserve">Δίπλωμα </w:t>
      </w:r>
      <w:r w:rsidRPr="00855ED8">
        <w:rPr>
          <w:rFonts w:asciiTheme="minorHAnsi" w:hAnsiTheme="minorHAnsi" w:cstheme="minorHAnsi"/>
          <w:b/>
          <w:sz w:val="22"/>
          <w:szCs w:val="22"/>
        </w:rPr>
        <w:t>Μεταπτυχιακών Σπουδών (ΔΜΣ) στην «</w:t>
      </w:r>
      <w:r w:rsidRPr="00855ED8">
        <w:rPr>
          <w:rFonts w:asciiTheme="minorHAnsi" w:eastAsia="MS Mincho" w:hAnsiTheme="minorHAnsi" w:cstheme="minorHAnsi"/>
          <w:b/>
          <w:color w:val="000000"/>
          <w:sz w:val="22"/>
          <w:szCs w:val="22"/>
          <w:shd w:val="clear" w:color="auto" w:fill="FFFFFF"/>
        </w:rPr>
        <w:t xml:space="preserve">Οργάνωση και Διοίκηση Επιχειρήσεων στον </w:t>
      </w:r>
      <w:proofErr w:type="spellStart"/>
      <w:r w:rsidRPr="00855ED8">
        <w:rPr>
          <w:rFonts w:asciiTheme="minorHAnsi" w:eastAsia="MS Mincho" w:hAnsiTheme="minorHAnsi" w:cstheme="minorHAnsi"/>
          <w:b/>
          <w:color w:val="000000"/>
          <w:sz w:val="22"/>
          <w:szCs w:val="22"/>
          <w:shd w:val="clear" w:color="auto" w:fill="FFFFFF"/>
        </w:rPr>
        <w:t>Αγρο</w:t>
      </w:r>
      <w:proofErr w:type="spellEnd"/>
      <w:r w:rsidRPr="00855ED8">
        <w:rPr>
          <w:rFonts w:asciiTheme="minorHAnsi" w:eastAsia="MS Mincho" w:hAnsiTheme="minorHAnsi" w:cstheme="minorHAnsi"/>
          <w:b/>
          <w:color w:val="000000"/>
          <w:sz w:val="22"/>
          <w:szCs w:val="22"/>
          <w:shd w:val="clear" w:color="auto" w:fill="FFFFFF"/>
        </w:rPr>
        <w:t>-διατροφικό Τομέα</w:t>
      </w:r>
      <w:r w:rsidR="00693AC4">
        <w:rPr>
          <w:rFonts w:asciiTheme="minorHAnsi" w:hAnsiTheme="minorHAnsi" w:cstheme="minorHAnsi"/>
          <w:b/>
          <w:sz w:val="22"/>
          <w:szCs w:val="22"/>
        </w:rPr>
        <w:t>», «</w:t>
      </w:r>
      <w:r w:rsidRPr="00855ED8">
        <w:rPr>
          <w:rFonts w:asciiTheme="minorHAnsi" w:eastAsia="MS Mincho" w:hAnsiTheme="minorHAnsi" w:cstheme="minorHAnsi"/>
          <w:b/>
          <w:color w:val="000000"/>
          <w:sz w:val="22"/>
          <w:szCs w:val="22"/>
          <w:shd w:val="clear" w:color="auto" w:fill="FFFFFF"/>
          <w:lang w:val="en-US"/>
        </w:rPr>
        <w:t>MBA</w:t>
      </w:r>
      <w:r w:rsidRPr="00855ED8">
        <w:rPr>
          <w:rFonts w:asciiTheme="minorHAnsi" w:eastAsia="MS Mincho" w:hAnsiTheme="minorHAnsi" w:cstheme="minorHAnsi"/>
          <w:b/>
          <w:color w:val="000000"/>
          <w:sz w:val="22"/>
          <w:szCs w:val="22"/>
          <w:shd w:val="clear" w:color="auto" w:fill="FFFFFF"/>
        </w:rPr>
        <w:t xml:space="preserve"> </w:t>
      </w:r>
      <w:r w:rsidRPr="00855ED8">
        <w:rPr>
          <w:rFonts w:asciiTheme="minorHAnsi" w:eastAsia="MS Mincho" w:hAnsiTheme="minorHAnsi" w:cstheme="minorHAnsi"/>
          <w:b/>
          <w:color w:val="000000"/>
          <w:sz w:val="22"/>
          <w:szCs w:val="22"/>
          <w:shd w:val="clear" w:color="auto" w:fill="FFFFFF"/>
          <w:lang w:val="en-US"/>
        </w:rPr>
        <w:t>in</w:t>
      </w:r>
      <w:r w:rsidRPr="00855ED8">
        <w:rPr>
          <w:rFonts w:asciiTheme="minorHAnsi" w:eastAsia="MS Mincho" w:hAnsiTheme="minorHAnsi" w:cstheme="minorHAnsi"/>
          <w:b/>
          <w:color w:val="000000"/>
          <w:sz w:val="22"/>
          <w:szCs w:val="22"/>
          <w:shd w:val="clear" w:color="auto" w:fill="FFFFFF"/>
        </w:rPr>
        <w:t xml:space="preserve"> </w:t>
      </w:r>
      <w:proofErr w:type="spellStart"/>
      <w:r w:rsidRPr="00855ED8">
        <w:rPr>
          <w:rFonts w:asciiTheme="minorHAnsi" w:eastAsia="MS Mincho" w:hAnsiTheme="minorHAnsi" w:cstheme="minorHAnsi"/>
          <w:b/>
          <w:color w:val="000000"/>
          <w:sz w:val="22"/>
          <w:szCs w:val="22"/>
          <w:shd w:val="clear" w:color="auto" w:fill="FFFFFF"/>
          <w:lang w:val="en-US"/>
        </w:rPr>
        <w:t>Agri</w:t>
      </w:r>
      <w:proofErr w:type="spellEnd"/>
      <w:r w:rsidRPr="00855ED8">
        <w:rPr>
          <w:rFonts w:asciiTheme="minorHAnsi" w:eastAsia="MS Mincho" w:hAnsiTheme="minorHAnsi" w:cstheme="minorHAnsi"/>
          <w:b/>
          <w:color w:val="000000"/>
          <w:sz w:val="22"/>
          <w:szCs w:val="22"/>
          <w:shd w:val="clear" w:color="auto" w:fill="FFFFFF"/>
        </w:rPr>
        <w:t>-</w:t>
      </w:r>
      <w:r w:rsidRPr="00855ED8">
        <w:rPr>
          <w:rFonts w:asciiTheme="minorHAnsi" w:eastAsia="MS Mincho" w:hAnsiTheme="minorHAnsi" w:cstheme="minorHAnsi"/>
          <w:b/>
          <w:color w:val="000000"/>
          <w:sz w:val="22"/>
          <w:szCs w:val="22"/>
          <w:shd w:val="clear" w:color="auto" w:fill="FFFFFF"/>
          <w:lang w:val="en-US"/>
        </w:rPr>
        <w:t>food</w:t>
      </w:r>
      <w:r w:rsidRPr="00855ED8">
        <w:rPr>
          <w:rFonts w:asciiTheme="minorHAnsi" w:eastAsia="MS Mincho" w:hAnsiTheme="minorHAnsi" w:cstheme="minorHAnsi"/>
          <w:b/>
          <w:color w:val="000000"/>
          <w:sz w:val="22"/>
          <w:szCs w:val="22"/>
          <w:shd w:val="clear" w:color="auto" w:fill="FFFFFF"/>
        </w:rPr>
        <w:t xml:space="preserve"> </w:t>
      </w:r>
      <w:r w:rsidRPr="00855ED8">
        <w:rPr>
          <w:rFonts w:asciiTheme="minorHAnsi" w:eastAsia="MS Mincho" w:hAnsiTheme="minorHAnsi" w:cstheme="minorHAnsi"/>
          <w:b/>
          <w:color w:val="000000"/>
          <w:sz w:val="22"/>
          <w:szCs w:val="22"/>
          <w:shd w:val="clear" w:color="auto" w:fill="FFFFFF"/>
          <w:lang w:val="en-US"/>
        </w:rPr>
        <w:t>Sector</w:t>
      </w:r>
      <w:r w:rsidRPr="00855ED8">
        <w:rPr>
          <w:rFonts w:asciiTheme="minorHAnsi" w:hAnsiTheme="minorHAnsi" w:cstheme="minorHAnsi"/>
          <w:b/>
          <w:color w:val="000000"/>
          <w:sz w:val="22"/>
          <w:szCs w:val="22"/>
          <w:shd w:val="clear" w:color="auto" w:fill="FFFFFF"/>
        </w:rPr>
        <w:t xml:space="preserve">» </w:t>
      </w:r>
    </w:p>
    <w:p w14:paraId="6A6C46C7" w14:textId="77777777" w:rsidR="008E014D" w:rsidRPr="00B616DD" w:rsidRDefault="008E014D" w:rsidP="009666C5">
      <w:pPr>
        <w:pStyle w:val="Default"/>
        <w:spacing w:line="276" w:lineRule="auto"/>
        <w:jc w:val="both"/>
        <w:rPr>
          <w:rFonts w:asciiTheme="minorHAnsi" w:hAnsiTheme="minorHAnsi" w:cstheme="minorHAnsi"/>
          <w:color w:val="auto"/>
          <w:sz w:val="22"/>
          <w:szCs w:val="22"/>
        </w:rPr>
      </w:pPr>
    </w:p>
    <w:p w14:paraId="73414632" w14:textId="77777777" w:rsidR="006E676F" w:rsidRPr="00855ED8" w:rsidRDefault="006E676F" w:rsidP="009666C5">
      <w:pPr>
        <w:pStyle w:val="Default"/>
        <w:spacing w:line="276" w:lineRule="auto"/>
        <w:jc w:val="both"/>
        <w:rPr>
          <w:rFonts w:asciiTheme="minorHAnsi" w:hAnsiTheme="minorHAnsi" w:cstheme="minorHAnsi"/>
          <w:b/>
          <w:color w:val="auto"/>
          <w:szCs w:val="22"/>
        </w:rPr>
      </w:pPr>
      <w:r w:rsidRPr="00855ED8">
        <w:rPr>
          <w:rFonts w:asciiTheme="minorHAnsi" w:hAnsiTheme="minorHAnsi" w:cstheme="minorHAnsi"/>
          <w:b/>
          <w:color w:val="auto"/>
          <w:szCs w:val="22"/>
        </w:rPr>
        <w:t>Διάρκεια</w:t>
      </w:r>
    </w:p>
    <w:p w14:paraId="56490555" w14:textId="07B49F0A" w:rsidR="00DE4096" w:rsidRPr="00B616DD" w:rsidRDefault="00DE4096" w:rsidP="00DE4096">
      <w:pPr>
        <w:jc w:val="both"/>
        <w:rPr>
          <w:rFonts w:asciiTheme="minorHAnsi" w:hAnsiTheme="minorHAnsi" w:cstheme="minorHAnsi"/>
          <w:sz w:val="22"/>
          <w:szCs w:val="22"/>
        </w:rPr>
      </w:pPr>
      <w:r w:rsidRPr="00B616DD">
        <w:rPr>
          <w:rFonts w:asciiTheme="minorHAnsi" w:hAnsiTheme="minorHAnsi" w:cstheme="minorHAnsi"/>
          <w:sz w:val="22"/>
          <w:szCs w:val="22"/>
        </w:rPr>
        <w:t xml:space="preserve">Η χρονική διάρκεια για την απονομή του Διπλώματος Μεταπτυχιακών Σπουδών ορίζεται σε τρία (3) εξάμηνα. </w:t>
      </w:r>
      <w:r w:rsidR="002C0700">
        <w:rPr>
          <w:rFonts w:asciiTheme="minorHAnsi" w:hAnsiTheme="minorHAnsi" w:cstheme="minorHAnsi"/>
          <w:sz w:val="22"/>
          <w:szCs w:val="22"/>
        </w:rPr>
        <w:t xml:space="preserve">Στο τρίτο εξάμηνο θα πραγματοποιηθεί η εκπόνηση της διπλωματικής διατριβής. </w:t>
      </w:r>
    </w:p>
    <w:p w14:paraId="15D2A70C" w14:textId="4D5F2D15" w:rsidR="00B616DD" w:rsidRPr="00B616DD" w:rsidRDefault="00B616DD" w:rsidP="00DE4096">
      <w:pPr>
        <w:jc w:val="both"/>
        <w:rPr>
          <w:rFonts w:asciiTheme="minorHAnsi" w:hAnsiTheme="minorHAnsi" w:cstheme="minorHAnsi"/>
          <w:sz w:val="22"/>
          <w:szCs w:val="22"/>
        </w:rPr>
      </w:pPr>
    </w:p>
    <w:p w14:paraId="60659F42" w14:textId="77777777" w:rsidR="00B616DD" w:rsidRPr="00855ED8" w:rsidRDefault="00B616DD" w:rsidP="00DE4096">
      <w:pPr>
        <w:jc w:val="both"/>
        <w:rPr>
          <w:rFonts w:asciiTheme="minorHAnsi" w:hAnsiTheme="minorHAnsi" w:cstheme="minorHAnsi"/>
          <w:b/>
          <w:bCs/>
          <w:szCs w:val="22"/>
        </w:rPr>
      </w:pPr>
      <w:r w:rsidRPr="00855ED8">
        <w:rPr>
          <w:rFonts w:asciiTheme="minorHAnsi" w:hAnsiTheme="minorHAnsi" w:cstheme="minorHAnsi"/>
          <w:b/>
          <w:bCs/>
          <w:szCs w:val="22"/>
        </w:rPr>
        <w:t>Τόπος διεξαγωγής διαλέξεων</w:t>
      </w:r>
    </w:p>
    <w:p w14:paraId="57516188" w14:textId="788A9B3C" w:rsidR="00B616DD" w:rsidRDefault="00B616DD" w:rsidP="00DE4096">
      <w:pPr>
        <w:jc w:val="both"/>
        <w:rPr>
          <w:rFonts w:asciiTheme="minorHAnsi" w:hAnsiTheme="minorHAnsi" w:cstheme="minorHAnsi"/>
          <w:sz w:val="22"/>
          <w:szCs w:val="22"/>
        </w:rPr>
      </w:pPr>
      <w:r w:rsidRPr="00B616DD">
        <w:rPr>
          <w:rFonts w:asciiTheme="minorHAnsi" w:hAnsiTheme="minorHAnsi" w:cstheme="minorHAnsi"/>
          <w:sz w:val="22"/>
          <w:szCs w:val="22"/>
        </w:rPr>
        <w:t>Οι διαλέξεις θα πραγματοποιούνται στην Τρίπολη,</w:t>
      </w:r>
      <w:r w:rsidR="00855ED8">
        <w:rPr>
          <w:rFonts w:asciiTheme="minorHAnsi" w:hAnsiTheme="minorHAnsi" w:cstheme="minorHAnsi"/>
          <w:sz w:val="22"/>
          <w:szCs w:val="22"/>
        </w:rPr>
        <w:t xml:space="preserve"> στις αίθουσες του Τμήματος ΔΕΤ. </w:t>
      </w:r>
      <w:r w:rsidR="0039058B">
        <w:rPr>
          <w:rFonts w:asciiTheme="minorHAnsi" w:hAnsiTheme="minorHAnsi" w:cstheme="minorHAnsi"/>
          <w:sz w:val="22"/>
          <w:szCs w:val="22"/>
        </w:rPr>
        <w:t>Ένα μεγάλο μέρος των διαλέξεων πραγματοποιούνται και από απόσταση και σε πραγματικό χρόνο</w:t>
      </w:r>
      <w:r w:rsidR="00855ED8">
        <w:rPr>
          <w:rFonts w:asciiTheme="minorHAnsi" w:hAnsiTheme="minorHAnsi" w:cstheme="minorHAnsi"/>
          <w:sz w:val="22"/>
          <w:szCs w:val="22"/>
        </w:rPr>
        <w:t>.</w:t>
      </w:r>
      <w:r w:rsidR="002309E0">
        <w:rPr>
          <w:rFonts w:asciiTheme="minorHAnsi" w:hAnsiTheme="minorHAnsi" w:cstheme="minorHAnsi"/>
          <w:sz w:val="22"/>
          <w:szCs w:val="22"/>
        </w:rPr>
        <w:t xml:space="preserve"> Τα μαθήματα θα ξεκινήσουν το δεύτερο δεκαπενθήμερο του Οκτωβρίου 2021. </w:t>
      </w:r>
    </w:p>
    <w:p w14:paraId="7312878C" w14:textId="77777777" w:rsidR="00D31DCA" w:rsidRDefault="00D31DCA" w:rsidP="00DE4096">
      <w:pPr>
        <w:jc w:val="both"/>
        <w:rPr>
          <w:rFonts w:asciiTheme="minorHAnsi" w:hAnsiTheme="minorHAnsi" w:cstheme="minorHAnsi"/>
          <w:sz w:val="22"/>
          <w:szCs w:val="22"/>
        </w:rPr>
      </w:pPr>
    </w:p>
    <w:p w14:paraId="28E6EDB6" w14:textId="5EC7E73E" w:rsidR="00D31DCA" w:rsidRPr="00D31DCA" w:rsidRDefault="00D31DCA" w:rsidP="00DE4096">
      <w:pPr>
        <w:jc w:val="both"/>
        <w:rPr>
          <w:rFonts w:asciiTheme="minorHAnsi" w:hAnsiTheme="minorHAnsi" w:cstheme="minorHAnsi"/>
          <w:b/>
          <w:sz w:val="22"/>
          <w:szCs w:val="22"/>
        </w:rPr>
      </w:pPr>
      <w:r w:rsidRPr="00D31DCA">
        <w:rPr>
          <w:rFonts w:asciiTheme="minorHAnsi" w:hAnsiTheme="minorHAnsi" w:cstheme="minorHAnsi"/>
          <w:b/>
          <w:sz w:val="22"/>
          <w:szCs w:val="22"/>
        </w:rPr>
        <w:t>Δίδακτρα</w:t>
      </w:r>
    </w:p>
    <w:p w14:paraId="35FF0FF6" w14:textId="6C3A56CD" w:rsidR="00D31DCA" w:rsidRPr="00B616DD" w:rsidRDefault="00D31DCA" w:rsidP="00DE4096">
      <w:pPr>
        <w:jc w:val="both"/>
        <w:rPr>
          <w:rFonts w:asciiTheme="minorHAnsi" w:hAnsiTheme="minorHAnsi" w:cstheme="minorHAnsi"/>
          <w:color w:val="000000"/>
          <w:sz w:val="22"/>
          <w:szCs w:val="22"/>
          <w:shd w:val="clear" w:color="auto" w:fill="FFFFFF"/>
        </w:rPr>
      </w:pPr>
      <w:r>
        <w:rPr>
          <w:rFonts w:asciiTheme="minorHAnsi" w:hAnsiTheme="minorHAnsi" w:cstheme="minorHAnsi"/>
          <w:sz w:val="22"/>
          <w:szCs w:val="22"/>
        </w:rPr>
        <w:t xml:space="preserve">Τα συνολικά δίδακτρα είναι 3300. Η καταβολή γίνεται σε 3 δόσεις. Θα εφαρμοστούν οι εξαιρέσεις διδάκτρων και ποσοστώσεων που προβλέπεται για τα μεταπτυχιακά προγράμματα. </w:t>
      </w:r>
    </w:p>
    <w:p w14:paraId="61DEA9F8" w14:textId="5E0C6395" w:rsidR="006E676F" w:rsidRPr="00B616DD" w:rsidRDefault="006E676F" w:rsidP="009666C5">
      <w:pPr>
        <w:pStyle w:val="Default"/>
        <w:spacing w:line="276" w:lineRule="auto"/>
        <w:jc w:val="both"/>
        <w:rPr>
          <w:rFonts w:asciiTheme="minorHAnsi" w:hAnsiTheme="minorHAnsi" w:cstheme="minorHAnsi"/>
          <w:color w:val="auto"/>
          <w:sz w:val="22"/>
          <w:szCs w:val="22"/>
        </w:rPr>
      </w:pPr>
    </w:p>
    <w:p w14:paraId="1C553E4C" w14:textId="7D4DC388" w:rsidR="00B616DD" w:rsidRPr="002309E0" w:rsidRDefault="007877F6" w:rsidP="009666C5">
      <w:pPr>
        <w:pStyle w:val="Default"/>
        <w:spacing w:line="276" w:lineRule="auto"/>
        <w:jc w:val="both"/>
        <w:rPr>
          <w:rFonts w:asciiTheme="minorHAnsi" w:hAnsiTheme="minorHAnsi" w:cstheme="minorHAnsi"/>
          <w:b/>
          <w:bCs/>
          <w:color w:val="auto"/>
          <w:szCs w:val="22"/>
        </w:rPr>
      </w:pPr>
      <w:r w:rsidRPr="002309E0">
        <w:rPr>
          <w:rFonts w:asciiTheme="minorHAnsi" w:hAnsiTheme="minorHAnsi" w:cstheme="minorHAnsi"/>
          <w:b/>
          <w:bCs/>
          <w:color w:val="auto"/>
          <w:szCs w:val="22"/>
        </w:rPr>
        <w:t>Αιτήσεις</w:t>
      </w:r>
    </w:p>
    <w:p w14:paraId="6D852562" w14:textId="1BB5489F" w:rsidR="00D31DCA" w:rsidRPr="00C32974" w:rsidRDefault="00B616DD" w:rsidP="009666C5">
      <w:pPr>
        <w:pStyle w:val="Default"/>
        <w:spacing w:line="276" w:lineRule="auto"/>
        <w:jc w:val="both"/>
        <w:rPr>
          <w:rFonts w:asciiTheme="minorHAnsi" w:hAnsiTheme="minorHAnsi" w:cstheme="minorHAnsi"/>
          <w:color w:val="auto"/>
          <w:sz w:val="22"/>
          <w:szCs w:val="22"/>
        </w:rPr>
      </w:pPr>
      <w:r w:rsidRPr="002309E0">
        <w:rPr>
          <w:rFonts w:asciiTheme="minorHAnsi" w:hAnsiTheme="minorHAnsi" w:cstheme="minorHAnsi"/>
          <w:color w:val="auto"/>
          <w:sz w:val="22"/>
          <w:szCs w:val="22"/>
        </w:rPr>
        <w:t>Οι ενδιαφερόμενοι/</w:t>
      </w:r>
      <w:proofErr w:type="spellStart"/>
      <w:r w:rsidRPr="002309E0">
        <w:rPr>
          <w:rFonts w:asciiTheme="minorHAnsi" w:hAnsiTheme="minorHAnsi" w:cstheme="minorHAnsi"/>
          <w:color w:val="auto"/>
          <w:sz w:val="22"/>
          <w:szCs w:val="22"/>
        </w:rPr>
        <w:t>ες</w:t>
      </w:r>
      <w:proofErr w:type="spellEnd"/>
      <w:r w:rsidR="002309E0" w:rsidRPr="002309E0">
        <w:rPr>
          <w:rFonts w:asciiTheme="minorHAnsi" w:hAnsiTheme="minorHAnsi" w:cstheme="minorHAnsi"/>
          <w:color w:val="auto"/>
          <w:sz w:val="22"/>
          <w:szCs w:val="22"/>
        </w:rPr>
        <w:t xml:space="preserve"> μπορούν να στείλουν την αίτηση με τα απαιτούμενα δικαιολογητικά με ηλεκτρονικό μήνυμα</w:t>
      </w:r>
      <w:r w:rsidR="00490113" w:rsidRPr="002309E0">
        <w:rPr>
          <w:rFonts w:asciiTheme="minorHAnsi" w:hAnsiTheme="minorHAnsi" w:cstheme="minorHAnsi"/>
          <w:color w:val="auto"/>
          <w:sz w:val="22"/>
          <w:szCs w:val="22"/>
        </w:rPr>
        <w:t xml:space="preserve"> </w:t>
      </w:r>
      <w:r w:rsidRPr="002309E0">
        <w:rPr>
          <w:rFonts w:asciiTheme="minorHAnsi" w:hAnsiTheme="minorHAnsi" w:cstheme="minorHAnsi"/>
          <w:color w:val="auto"/>
          <w:sz w:val="22"/>
          <w:szCs w:val="22"/>
        </w:rPr>
        <w:t xml:space="preserve">στην διεύθυνση </w:t>
      </w:r>
      <w:hyperlink r:id="rId9" w:history="1">
        <w:r w:rsidR="00693AC4" w:rsidRPr="002309E0">
          <w:rPr>
            <w:rStyle w:val="-"/>
            <w:rFonts w:asciiTheme="minorHAnsi" w:hAnsiTheme="minorHAnsi" w:cstheme="minorHAnsi"/>
            <w:sz w:val="22"/>
            <w:szCs w:val="22"/>
            <w:lang w:val="en-US"/>
          </w:rPr>
          <w:t>mba</w:t>
        </w:r>
        <w:r w:rsidR="00693AC4" w:rsidRPr="002309E0">
          <w:rPr>
            <w:rStyle w:val="-"/>
            <w:rFonts w:asciiTheme="minorHAnsi" w:hAnsiTheme="minorHAnsi" w:cstheme="minorHAnsi"/>
            <w:sz w:val="22"/>
            <w:szCs w:val="22"/>
          </w:rPr>
          <w:t>.</w:t>
        </w:r>
        <w:r w:rsidR="00693AC4" w:rsidRPr="002309E0">
          <w:rPr>
            <w:rStyle w:val="-"/>
            <w:rFonts w:asciiTheme="minorHAnsi" w:hAnsiTheme="minorHAnsi" w:cstheme="minorHAnsi"/>
            <w:sz w:val="22"/>
            <w:szCs w:val="22"/>
            <w:lang w:val="en-US"/>
          </w:rPr>
          <w:t>agrifood</w:t>
        </w:r>
        <w:r w:rsidR="00693AC4" w:rsidRPr="002309E0">
          <w:rPr>
            <w:rStyle w:val="-"/>
            <w:rFonts w:asciiTheme="minorHAnsi" w:hAnsiTheme="minorHAnsi" w:cstheme="minorHAnsi"/>
            <w:sz w:val="22"/>
            <w:szCs w:val="22"/>
          </w:rPr>
          <w:t>@</w:t>
        </w:r>
        <w:r w:rsidR="00693AC4" w:rsidRPr="002309E0">
          <w:rPr>
            <w:rStyle w:val="-"/>
            <w:rFonts w:asciiTheme="minorHAnsi" w:hAnsiTheme="minorHAnsi" w:cstheme="minorHAnsi"/>
            <w:sz w:val="22"/>
            <w:szCs w:val="22"/>
            <w:lang w:val="en-US"/>
          </w:rPr>
          <w:t>uop</w:t>
        </w:r>
        <w:r w:rsidR="00693AC4" w:rsidRPr="002309E0">
          <w:rPr>
            <w:rStyle w:val="-"/>
            <w:rFonts w:asciiTheme="minorHAnsi" w:hAnsiTheme="minorHAnsi" w:cstheme="minorHAnsi"/>
            <w:sz w:val="22"/>
            <w:szCs w:val="22"/>
          </w:rPr>
          <w:t>.</w:t>
        </w:r>
        <w:r w:rsidR="00693AC4" w:rsidRPr="002309E0">
          <w:rPr>
            <w:rStyle w:val="-"/>
            <w:rFonts w:asciiTheme="minorHAnsi" w:hAnsiTheme="minorHAnsi" w:cstheme="minorHAnsi"/>
            <w:sz w:val="22"/>
            <w:szCs w:val="22"/>
            <w:lang w:val="en-US"/>
          </w:rPr>
          <w:t>gr</w:t>
        </w:r>
      </w:hyperlink>
      <w:r w:rsidR="00693AC4" w:rsidRPr="002309E0">
        <w:rPr>
          <w:rStyle w:val="-"/>
          <w:rFonts w:asciiTheme="minorHAnsi" w:hAnsiTheme="minorHAnsi" w:cstheme="minorHAnsi"/>
          <w:color w:val="auto"/>
          <w:sz w:val="22"/>
          <w:szCs w:val="22"/>
        </w:rPr>
        <w:t xml:space="preserve"> </w:t>
      </w:r>
      <w:r w:rsidR="002309E0" w:rsidRPr="000B455C">
        <w:rPr>
          <w:rFonts w:asciiTheme="minorHAnsi" w:hAnsiTheme="minorHAnsi" w:cstheme="minorHAnsi"/>
          <w:b/>
          <w:color w:val="auto"/>
          <w:sz w:val="22"/>
          <w:szCs w:val="22"/>
        </w:rPr>
        <w:t>μέχρι 23 Σεπτεμβρίου 2021</w:t>
      </w:r>
      <w:r w:rsidR="00490113" w:rsidRPr="002309E0">
        <w:rPr>
          <w:rFonts w:asciiTheme="minorHAnsi" w:hAnsiTheme="minorHAnsi" w:cstheme="minorHAnsi"/>
          <w:color w:val="auto"/>
          <w:sz w:val="22"/>
          <w:szCs w:val="22"/>
        </w:rPr>
        <w:t xml:space="preserve">. </w:t>
      </w:r>
      <w:r w:rsidR="002309E0" w:rsidRPr="00C32974">
        <w:rPr>
          <w:rFonts w:asciiTheme="minorHAnsi" w:hAnsiTheme="minorHAnsi" w:cstheme="minorHAnsi"/>
          <w:color w:val="auto"/>
          <w:sz w:val="22"/>
          <w:szCs w:val="22"/>
        </w:rPr>
        <w:t>Η αίτηση και τα απαιτούμενα έντυπα είναι διαθέσιμα στο σύνδεσμο:</w:t>
      </w:r>
      <w:r w:rsidR="00C32974" w:rsidRPr="00C32974">
        <w:rPr>
          <w:rFonts w:asciiTheme="minorHAnsi" w:hAnsiTheme="minorHAnsi" w:cstheme="minorHAnsi"/>
          <w:color w:val="auto"/>
          <w:sz w:val="22"/>
          <w:szCs w:val="22"/>
        </w:rPr>
        <w:t xml:space="preserve"> </w:t>
      </w:r>
      <w:r w:rsidR="002309E0">
        <w:rPr>
          <w:rFonts w:asciiTheme="minorHAnsi" w:hAnsiTheme="minorHAnsi" w:cstheme="minorHAnsi"/>
          <w:color w:val="auto"/>
          <w:sz w:val="22"/>
          <w:szCs w:val="22"/>
        </w:rPr>
        <w:t xml:space="preserve"> </w:t>
      </w:r>
      <w:hyperlink r:id="rId10" w:history="1">
        <w:r w:rsidR="00C32974" w:rsidRPr="00A5016E">
          <w:rPr>
            <w:rStyle w:val="-"/>
            <w:rFonts w:asciiTheme="minorHAnsi" w:hAnsiTheme="minorHAnsi" w:cstheme="minorHAnsi"/>
            <w:sz w:val="22"/>
            <w:szCs w:val="22"/>
          </w:rPr>
          <w:t>https://det.uop.gr/020821-pms/</w:t>
        </w:r>
      </w:hyperlink>
      <w:r w:rsidR="00C32974" w:rsidRPr="00C32974">
        <w:rPr>
          <w:rFonts w:asciiTheme="minorHAnsi" w:hAnsiTheme="minorHAnsi" w:cstheme="minorHAnsi"/>
          <w:color w:val="auto"/>
          <w:sz w:val="22"/>
          <w:szCs w:val="22"/>
        </w:rPr>
        <w:t xml:space="preserve"> </w:t>
      </w:r>
    </w:p>
    <w:p w14:paraId="52332A15" w14:textId="77777777" w:rsidR="00057341" w:rsidRDefault="00057341" w:rsidP="009666C5">
      <w:pPr>
        <w:pStyle w:val="Default"/>
        <w:spacing w:line="276" w:lineRule="auto"/>
        <w:jc w:val="both"/>
        <w:rPr>
          <w:rFonts w:asciiTheme="minorHAnsi" w:hAnsiTheme="minorHAnsi" w:cstheme="minorHAnsi"/>
          <w:b/>
          <w:color w:val="auto"/>
          <w:sz w:val="22"/>
          <w:szCs w:val="22"/>
        </w:rPr>
      </w:pPr>
    </w:p>
    <w:p w14:paraId="59783F03" w14:textId="67736D40" w:rsidR="00FA1FA9" w:rsidRDefault="00FA1FA9" w:rsidP="009666C5">
      <w:pPr>
        <w:pStyle w:val="Default"/>
        <w:spacing w:line="276" w:lineRule="auto"/>
        <w:jc w:val="both"/>
        <w:rPr>
          <w:rFonts w:asciiTheme="minorHAnsi" w:hAnsiTheme="minorHAnsi" w:cstheme="minorHAnsi"/>
          <w:b/>
          <w:color w:val="auto"/>
          <w:sz w:val="22"/>
          <w:szCs w:val="22"/>
        </w:rPr>
      </w:pPr>
      <w:r>
        <w:rPr>
          <w:rFonts w:asciiTheme="minorHAnsi" w:hAnsiTheme="minorHAnsi" w:cstheme="minorHAnsi"/>
          <w:b/>
          <w:color w:val="auto"/>
          <w:sz w:val="22"/>
          <w:szCs w:val="22"/>
        </w:rPr>
        <w:t>Διαδικασία αξιολόγησης αιτήσεων</w:t>
      </w:r>
    </w:p>
    <w:p w14:paraId="1CDB13BA" w14:textId="3F673987" w:rsidR="00FA1FA9" w:rsidRPr="00057341" w:rsidRDefault="00FA1FA9" w:rsidP="00FA1FA9">
      <w:pPr>
        <w:spacing w:before="60" w:after="60" w:line="360" w:lineRule="auto"/>
        <w:jc w:val="both"/>
        <w:rPr>
          <w:rFonts w:asciiTheme="minorHAnsi" w:hAnsiTheme="minorHAnsi" w:cstheme="minorHAnsi"/>
          <w:sz w:val="22"/>
          <w:szCs w:val="22"/>
        </w:rPr>
      </w:pPr>
      <w:r w:rsidRPr="00057341">
        <w:rPr>
          <w:rFonts w:asciiTheme="minorHAnsi" w:hAnsiTheme="minorHAnsi" w:cstheme="minorHAnsi"/>
          <w:sz w:val="22"/>
          <w:szCs w:val="22"/>
        </w:rPr>
        <w:lastRenderedPageBreak/>
        <w:t xml:space="preserve">Η Επιτροπή Αξιολόγησης αποτελείται από μέλη Δ.Ε.Π. του Τμήματος Οικονομικών Επιστημών, βαθμολογεί τον/την κάθε υποψήφιο/α με βάση συγκεκριμένα </w:t>
      </w:r>
      <w:hyperlink r:id="rId11" w:history="1">
        <w:r w:rsidRPr="00C32974">
          <w:rPr>
            <w:rStyle w:val="-"/>
            <w:rFonts w:asciiTheme="minorHAnsi" w:hAnsiTheme="minorHAnsi" w:cstheme="minorHAnsi"/>
            <w:sz w:val="22"/>
            <w:szCs w:val="22"/>
          </w:rPr>
          <w:t>κριτήρια</w:t>
        </w:r>
      </w:hyperlink>
      <w:bookmarkStart w:id="0" w:name="_GoBack"/>
      <w:bookmarkEnd w:id="0"/>
      <w:r w:rsidRPr="00057341">
        <w:rPr>
          <w:rFonts w:asciiTheme="minorHAnsi" w:hAnsiTheme="minorHAnsi" w:cstheme="minorHAnsi"/>
          <w:sz w:val="22"/>
          <w:szCs w:val="22"/>
        </w:rPr>
        <w:t xml:space="preserve"> και τον/την καλεί για συνέντευξη (Σεπτέμβριο) ώστε να σχηματίσει πληρέστερη και ολοκληρωμένη άποψη.</w:t>
      </w:r>
    </w:p>
    <w:p w14:paraId="34E31562" w14:textId="77777777" w:rsidR="00FA1FA9" w:rsidRDefault="00FA1FA9" w:rsidP="009666C5">
      <w:pPr>
        <w:pStyle w:val="Default"/>
        <w:spacing w:line="276" w:lineRule="auto"/>
        <w:jc w:val="both"/>
        <w:rPr>
          <w:rFonts w:asciiTheme="minorHAnsi" w:hAnsiTheme="minorHAnsi" w:cstheme="minorHAnsi"/>
          <w:b/>
          <w:color w:val="auto"/>
          <w:sz w:val="22"/>
          <w:szCs w:val="22"/>
        </w:rPr>
      </w:pPr>
    </w:p>
    <w:p w14:paraId="731C2262" w14:textId="77777777" w:rsidR="00FA1FA9" w:rsidRDefault="00FA1FA9" w:rsidP="009666C5">
      <w:pPr>
        <w:pStyle w:val="Default"/>
        <w:spacing w:line="276" w:lineRule="auto"/>
        <w:jc w:val="both"/>
        <w:rPr>
          <w:rFonts w:asciiTheme="minorHAnsi" w:hAnsiTheme="minorHAnsi" w:cstheme="minorHAnsi"/>
          <w:b/>
          <w:color w:val="auto"/>
          <w:sz w:val="22"/>
          <w:szCs w:val="22"/>
        </w:rPr>
      </w:pPr>
    </w:p>
    <w:p w14:paraId="7D7C9C17" w14:textId="751649DA" w:rsidR="002F3C17" w:rsidRPr="002F3C17" w:rsidRDefault="002F3C17" w:rsidP="009666C5">
      <w:pPr>
        <w:pStyle w:val="Default"/>
        <w:spacing w:line="276" w:lineRule="auto"/>
        <w:jc w:val="both"/>
        <w:rPr>
          <w:rFonts w:asciiTheme="minorHAnsi" w:hAnsiTheme="minorHAnsi" w:cstheme="minorHAnsi"/>
          <w:b/>
          <w:color w:val="auto"/>
          <w:sz w:val="22"/>
          <w:szCs w:val="22"/>
        </w:rPr>
      </w:pPr>
      <w:r w:rsidRPr="002F3C17">
        <w:rPr>
          <w:rFonts w:asciiTheme="minorHAnsi" w:hAnsiTheme="minorHAnsi" w:cstheme="minorHAnsi"/>
          <w:b/>
          <w:color w:val="auto"/>
          <w:sz w:val="22"/>
          <w:szCs w:val="22"/>
        </w:rPr>
        <w:t>Επικοινωνία</w:t>
      </w:r>
    </w:p>
    <w:p w14:paraId="0B4806D7" w14:textId="52D073D0" w:rsidR="002F3C17" w:rsidRPr="002F3C17" w:rsidRDefault="002F3C17" w:rsidP="002F3C17">
      <w:pPr>
        <w:pStyle w:val="Default"/>
        <w:spacing w:line="276" w:lineRule="auto"/>
        <w:jc w:val="both"/>
        <w:rPr>
          <w:rFonts w:asciiTheme="minorHAnsi" w:hAnsiTheme="minorHAnsi" w:cstheme="minorHAnsi"/>
          <w:color w:val="auto"/>
          <w:sz w:val="22"/>
          <w:szCs w:val="22"/>
        </w:rPr>
      </w:pPr>
      <w:r w:rsidRPr="002F3C17">
        <w:rPr>
          <w:rFonts w:asciiTheme="minorHAnsi" w:hAnsiTheme="minorHAnsi" w:cstheme="minorHAnsi"/>
          <w:color w:val="auto"/>
          <w:sz w:val="22"/>
          <w:szCs w:val="22"/>
        </w:rPr>
        <w:t xml:space="preserve">Ε: </w:t>
      </w:r>
      <w:hyperlink r:id="rId12" w:history="1">
        <w:r w:rsidR="00057341" w:rsidRPr="00F5364C">
          <w:rPr>
            <w:rStyle w:val="-"/>
            <w:rFonts w:asciiTheme="minorHAnsi" w:hAnsiTheme="minorHAnsi" w:cstheme="minorHAnsi"/>
            <w:sz w:val="22"/>
            <w:szCs w:val="22"/>
          </w:rPr>
          <w:t>mba.agrifood@uop.gr</w:t>
        </w:r>
      </w:hyperlink>
      <w:r w:rsidR="00057341" w:rsidRPr="00057341">
        <w:rPr>
          <w:rFonts w:asciiTheme="minorHAnsi" w:hAnsiTheme="minorHAnsi" w:cstheme="minorHAnsi"/>
          <w:color w:val="auto"/>
          <w:sz w:val="22"/>
          <w:szCs w:val="22"/>
        </w:rPr>
        <w:t xml:space="preserve"> </w:t>
      </w:r>
      <w:r w:rsidRPr="002F3C17">
        <w:rPr>
          <w:rFonts w:asciiTheme="minorHAnsi" w:hAnsiTheme="minorHAnsi" w:cstheme="minorHAnsi"/>
          <w:color w:val="auto"/>
          <w:sz w:val="22"/>
          <w:szCs w:val="22"/>
        </w:rPr>
        <w:t xml:space="preserve"> </w:t>
      </w:r>
    </w:p>
    <w:p w14:paraId="653B0D84" w14:textId="77777777" w:rsidR="002F3C17" w:rsidRPr="002F3C17" w:rsidRDefault="002F3C17" w:rsidP="002F3C17">
      <w:pPr>
        <w:pStyle w:val="Default"/>
        <w:spacing w:line="276" w:lineRule="auto"/>
        <w:jc w:val="both"/>
        <w:rPr>
          <w:rFonts w:asciiTheme="minorHAnsi" w:hAnsiTheme="minorHAnsi" w:cstheme="minorHAnsi"/>
          <w:color w:val="auto"/>
          <w:sz w:val="22"/>
          <w:szCs w:val="22"/>
        </w:rPr>
      </w:pPr>
      <w:r w:rsidRPr="002F3C17">
        <w:rPr>
          <w:rFonts w:asciiTheme="minorHAnsi" w:hAnsiTheme="minorHAnsi" w:cstheme="minorHAnsi"/>
          <w:color w:val="auto"/>
          <w:sz w:val="22"/>
          <w:szCs w:val="22"/>
        </w:rPr>
        <w:t>T: 2710230128 (Γραμματεία ΔΕΤ) καθημερινά 10:00 με 13:00</w:t>
      </w:r>
    </w:p>
    <w:p w14:paraId="76F97AA2" w14:textId="5611D394" w:rsidR="00B616DD" w:rsidRPr="00B616DD" w:rsidRDefault="002F3C17" w:rsidP="002F3C17">
      <w:pPr>
        <w:pStyle w:val="Default"/>
        <w:spacing w:line="276" w:lineRule="auto"/>
        <w:jc w:val="both"/>
        <w:rPr>
          <w:rFonts w:asciiTheme="minorHAnsi" w:hAnsiTheme="minorHAnsi" w:cstheme="minorHAnsi"/>
          <w:color w:val="auto"/>
          <w:sz w:val="22"/>
          <w:szCs w:val="22"/>
        </w:rPr>
      </w:pPr>
      <w:r w:rsidRPr="002F3C17">
        <w:rPr>
          <w:rFonts w:asciiTheme="minorHAnsi" w:hAnsiTheme="minorHAnsi" w:cstheme="minorHAnsi"/>
          <w:color w:val="auto"/>
          <w:sz w:val="22"/>
          <w:szCs w:val="22"/>
        </w:rPr>
        <w:t>Τ: 2721045106 (Καθηγητής Δημήτρης Πετρόπουλος) καθημερινά</w:t>
      </w:r>
      <w:r w:rsidR="004E7143">
        <w:rPr>
          <w:rFonts w:asciiTheme="minorHAnsi" w:hAnsiTheme="minorHAnsi" w:cstheme="minorHAnsi"/>
          <w:color w:val="auto"/>
          <w:sz w:val="22"/>
          <w:szCs w:val="22"/>
        </w:rPr>
        <w:t xml:space="preserve"> </w:t>
      </w:r>
      <w:r w:rsidRPr="002F3C17">
        <w:rPr>
          <w:rFonts w:asciiTheme="minorHAnsi" w:hAnsiTheme="minorHAnsi" w:cstheme="minorHAnsi"/>
          <w:color w:val="auto"/>
          <w:sz w:val="22"/>
          <w:szCs w:val="22"/>
        </w:rPr>
        <w:t>1</w:t>
      </w:r>
      <w:r>
        <w:rPr>
          <w:rFonts w:asciiTheme="minorHAnsi" w:hAnsiTheme="minorHAnsi" w:cstheme="minorHAnsi"/>
          <w:color w:val="auto"/>
          <w:sz w:val="22"/>
          <w:szCs w:val="22"/>
        </w:rPr>
        <w:t xml:space="preserve">1:00 με </w:t>
      </w:r>
      <w:r w:rsidRPr="002F3C17">
        <w:rPr>
          <w:rFonts w:asciiTheme="minorHAnsi" w:hAnsiTheme="minorHAnsi" w:cstheme="minorHAnsi"/>
          <w:color w:val="auto"/>
          <w:sz w:val="22"/>
          <w:szCs w:val="22"/>
        </w:rPr>
        <w:t>14:00</w:t>
      </w:r>
    </w:p>
    <w:p w14:paraId="608F761B" w14:textId="2BD1FC29" w:rsidR="009666C5" w:rsidRPr="00B616DD" w:rsidRDefault="009666C5" w:rsidP="009666C5">
      <w:pPr>
        <w:pStyle w:val="Default"/>
        <w:jc w:val="both"/>
        <w:rPr>
          <w:rFonts w:asciiTheme="minorHAnsi" w:hAnsiTheme="minorHAnsi" w:cstheme="minorHAnsi"/>
          <w:color w:val="auto"/>
          <w:sz w:val="22"/>
          <w:szCs w:val="22"/>
        </w:rPr>
      </w:pPr>
    </w:p>
    <w:sectPr w:rsidR="009666C5" w:rsidRPr="00B616DD" w:rsidSect="00693AC4">
      <w:headerReference w:type="default" r:id="rId13"/>
      <w:pgSz w:w="11906" w:h="16838"/>
      <w:pgMar w:top="720" w:right="720" w:bottom="720" w:left="720" w:header="708" w:footer="1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2C77BE" w14:textId="77777777" w:rsidR="007F2EF4" w:rsidRDefault="007F2EF4" w:rsidP="00F33AF1">
      <w:r>
        <w:separator/>
      </w:r>
    </w:p>
  </w:endnote>
  <w:endnote w:type="continuationSeparator" w:id="0">
    <w:p w14:paraId="39998C95" w14:textId="77777777" w:rsidR="007F2EF4" w:rsidRDefault="007F2EF4" w:rsidP="00F33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19D088" w14:textId="77777777" w:rsidR="007F2EF4" w:rsidRDefault="007F2EF4" w:rsidP="00F33AF1">
      <w:r>
        <w:separator/>
      </w:r>
    </w:p>
  </w:footnote>
  <w:footnote w:type="continuationSeparator" w:id="0">
    <w:p w14:paraId="73BB73CB" w14:textId="77777777" w:rsidR="007F2EF4" w:rsidRDefault="007F2EF4" w:rsidP="00F33A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4001955"/>
      <w:docPartObj>
        <w:docPartGallery w:val="Page Numbers (Margins)"/>
        <w:docPartUnique/>
      </w:docPartObj>
    </w:sdtPr>
    <w:sdtEndPr/>
    <w:sdtContent>
      <w:p w14:paraId="287F9BD7" w14:textId="0295EFD2" w:rsidR="00FA1FA9" w:rsidRDefault="00FA1FA9">
        <w:pPr>
          <w:pStyle w:val="a6"/>
        </w:pPr>
        <w:r>
          <w:rPr>
            <w:noProof/>
          </w:rPr>
          <mc:AlternateContent>
            <mc:Choice Requires="wps">
              <w:drawing>
                <wp:anchor distT="0" distB="0" distL="114300" distR="114300" simplePos="0" relativeHeight="251659264" behindDoc="0" locked="0" layoutInCell="0" allowOverlap="1" wp14:anchorId="55AF2E79" wp14:editId="6BA06029">
                  <wp:simplePos x="0" y="0"/>
                  <wp:positionH relativeFrom="leftMargin">
                    <wp:align>left</wp:align>
                  </wp:positionH>
                  <wp:positionV relativeFrom="margin">
                    <wp:align>center</wp:align>
                  </wp:positionV>
                  <wp:extent cx="648335" cy="329565"/>
                  <wp:effectExtent l="0" t="0" r="0" b="381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33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D1E412" w14:textId="2AF0F15D" w:rsidR="00FA1FA9" w:rsidRDefault="00FA1FA9">
                              <w:pPr>
                                <w:pBdr>
                                  <w:bottom w:val="single" w:sz="4" w:space="1" w:color="auto"/>
                                </w:pBdr>
                                <w:jc w:val="right"/>
                              </w:pP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xmlns:w16se="http://schemas.microsoft.com/office/word/2015/wordml/symex" xmlns:cx="http://schemas.microsoft.com/office/drawing/2014/chartex">
              <w:pict>
                <v:rect w14:anchorId="55AF2E79" id="Rectangle 4" o:spid="_x0000_s1026" style="position:absolute;margin-left:0;margin-top:0;width:51.05pt;height:25.95pt;z-index:251659264;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" o:allowincell="f" stroked="f">
                  <v:textbox>
                    <w:txbxContent>
                      <w:p w14:paraId="55D1E412" w14:textId="2AF0F15D" w:rsidR="000E0C70" w:rsidRDefault="000E0C70">
                        <w:pPr>
                          <w:pBdr>
                            <w:bottom w:val="single" w:sz="4" w:space="1" w:color="auto"/>
                          </w:pBdr>
                          <w:jc w:val="right"/>
                        </w:pP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E0CB5"/>
    <w:multiLevelType w:val="hybridMultilevel"/>
    <w:tmpl w:val="813C5D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1C82813"/>
    <w:multiLevelType w:val="hybridMultilevel"/>
    <w:tmpl w:val="EF52BD1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A8D28EE"/>
    <w:multiLevelType w:val="multilevel"/>
    <w:tmpl w:val="EC0E8B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4344486D"/>
    <w:multiLevelType w:val="hybridMultilevel"/>
    <w:tmpl w:val="A810E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880906"/>
    <w:multiLevelType w:val="hybridMultilevel"/>
    <w:tmpl w:val="EF52BD1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C3E26BC"/>
    <w:multiLevelType w:val="hybridMultilevel"/>
    <w:tmpl w:val="68C0FF16"/>
    <w:lvl w:ilvl="0" w:tplc="04080001">
      <w:start w:val="1"/>
      <w:numFmt w:val="bullet"/>
      <w:lvlText w:val=""/>
      <w:lvlJc w:val="left"/>
      <w:pPr>
        <w:ind w:left="766" w:hanging="360"/>
      </w:pPr>
      <w:rPr>
        <w:rFonts w:ascii="Symbol" w:hAnsi="Symbol" w:hint="default"/>
      </w:rPr>
    </w:lvl>
    <w:lvl w:ilvl="1" w:tplc="04080003" w:tentative="1">
      <w:start w:val="1"/>
      <w:numFmt w:val="bullet"/>
      <w:lvlText w:val="o"/>
      <w:lvlJc w:val="left"/>
      <w:pPr>
        <w:ind w:left="1486" w:hanging="360"/>
      </w:pPr>
      <w:rPr>
        <w:rFonts w:ascii="Courier New" w:hAnsi="Courier New" w:cs="Courier New" w:hint="default"/>
      </w:rPr>
    </w:lvl>
    <w:lvl w:ilvl="2" w:tplc="04080005" w:tentative="1">
      <w:start w:val="1"/>
      <w:numFmt w:val="bullet"/>
      <w:lvlText w:val=""/>
      <w:lvlJc w:val="left"/>
      <w:pPr>
        <w:ind w:left="2206" w:hanging="360"/>
      </w:pPr>
      <w:rPr>
        <w:rFonts w:ascii="Wingdings" w:hAnsi="Wingdings" w:hint="default"/>
      </w:rPr>
    </w:lvl>
    <w:lvl w:ilvl="3" w:tplc="04080001" w:tentative="1">
      <w:start w:val="1"/>
      <w:numFmt w:val="bullet"/>
      <w:lvlText w:val=""/>
      <w:lvlJc w:val="left"/>
      <w:pPr>
        <w:ind w:left="2926" w:hanging="360"/>
      </w:pPr>
      <w:rPr>
        <w:rFonts w:ascii="Symbol" w:hAnsi="Symbol" w:hint="default"/>
      </w:rPr>
    </w:lvl>
    <w:lvl w:ilvl="4" w:tplc="04080003" w:tentative="1">
      <w:start w:val="1"/>
      <w:numFmt w:val="bullet"/>
      <w:lvlText w:val="o"/>
      <w:lvlJc w:val="left"/>
      <w:pPr>
        <w:ind w:left="3646" w:hanging="360"/>
      </w:pPr>
      <w:rPr>
        <w:rFonts w:ascii="Courier New" w:hAnsi="Courier New" w:cs="Courier New" w:hint="default"/>
      </w:rPr>
    </w:lvl>
    <w:lvl w:ilvl="5" w:tplc="04080005" w:tentative="1">
      <w:start w:val="1"/>
      <w:numFmt w:val="bullet"/>
      <w:lvlText w:val=""/>
      <w:lvlJc w:val="left"/>
      <w:pPr>
        <w:ind w:left="4366" w:hanging="360"/>
      </w:pPr>
      <w:rPr>
        <w:rFonts w:ascii="Wingdings" w:hAnsi="Wingdings" w:hint="default"/>
      </w:rPr>
    </w:lvl>
    <w:lvl w:ilvl="6" w:tplc="04080001" w:tentative="1">
      <w:start w:val="1"/>
      <w:numFmt w:val="bullet"/>
      <w:lvlText w:val=""/>
      <w:lvlJc w:val="left"/>
      <w:pPr>
        <w:ind w:left="5086" w:hanging="360"/>
      </w:pPr>
      <w:rPr>
        <w:rFonts w:ascii="Symbol" w:hAnsi="Symbol" w:hint="default"/>
      </w:rPr>
    </w:lvl>
    <w:lvl w:ilvl="7" w:tplc="04080003" w:tentative="1">
      <w:start w:val="1"/>
      <w:numFmt w:val="bullet"/>
      <w:lvlText w:val="o"/>
      <w:lvlJc w:val="left"/>
      <w:pPr>
        <w:ind w:left="5806" w:hanging="360"/>
      </w:pPr>
      <w:rPr>
        <w:rFonts w:ascii="Courier New" w:hAnsi="Courier New" w:cs="Courier New" w:hint="default"/>
      </w:rPr>
    </w:lvl>
    <w:lvl w:ilvl="8" w:tplc="04080005" w:tentative="1">
      <w:start w:val="1"/>
      <w:numFmt w:val="bullet"/>
      <w:lvlText w:val=""/>
      <w:lvlJc w:val="left"/>
      <w:pPr>
        <w:ind w:left="6526"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F4C"/>
    <w:rsid w:val="0000064F"/>
    <w:rsid w:val="000052C6"/>
    <w:rsid w:val="00030274"/>
    <w:rsid w:val="00041DBB"/>
    <w:rsid w:val="0004506C"/>
    <w:rsid w:val="00057341"/>
    <w:rsid w:val="000750BF"/>
    <w:rsid w:val="00090991"/>
    <w:rsid w:val="000B455C"/>
    <w:rsid w:val="000D1D54"/>
    <w:rsid w:val="000E0C70"/>
    <w:rsid w:val="00116639"/>
    <w:rsid w:val="00125F3A"/>
    <w:rsid w:val="001275F1"/>
    <w:rsid w:val="0013495E"/>
    <w:rsid w:val="00147E84"/>
    <w:rsid w:val="001800D5"/>
    <w:rsid w:val="001D2F4B"/>
    <w:rsid w:val="001D4CB8"/>
    <w:rsid w:val="001D5E2A"/>
    <w:rsid w:val="00215A76"/>
    <w:rsid w:val="00224338"/>
    <w:rsid w:val="002309E0"/>
    <w:rsid w:val="0024361C"/>
    <w:rsid w:val="00245F83"/>
    <w:rsid w:val="002530C4"/>
    <w:rsid w:val="002538E5"/>
    <w:rsid w:val="00273141"/>
    <w:rsid w:val="00286403"/>
    <w:rsid w:val="00290F5D"/>
    <w:rsid w:val="002C0700"/>
    <w:rsid w:val="002F3C17"/>
    <w:rsid w:val="00303F4C"/>
    <w:rsid w:val="003101DB"/>
    <w:rsid w:val="00313464"/>
    <w:rsid w:val="00344566"/>
    <w:rsid w:val="00346986"/>
    <w:rsid w:val="00372AA3"/>
    <w:rsid w:val="0037543C"/>
    <w:rsid w:val="0039058B"/>
    <w:rsid w:val="00397B90"/>
    <w:rsid w:val="003C35D1"/>
    <w:rsid w:val="0043286B"/>
    <w:rsid w:val="004333CC"/>
    <w:rsid w:val="004541D9"/>
    <w:rsid w:val="00462670"/>
    <w:rsid w:val="00480DC6"/>
    <w:rsid w:val="00482A30"/>
    <w:rsid w:val="00483211"/>
    <w:rsid w:val="00484F43"/>
    <w:rsid w:val="00490113"/>
    <w:rsid w:val="00496F7D"/>
    <w:rsid w:val="004B5265"/>
    <w:rsid w:val="004C6E54"/>
    <w:rsid w:val="004E7143"/>
    <w:rsid w:val="004F2569"/>
    <w:rsid w:val="00525149"/>
    <w:rsid w:val="00531BBE"/>
    <w:rsid w:val="00561E1E"/>
    <w:rsid w:val="0056732B"/>
    <w:rsid w:val="005725D0"/>
    <w:rsid w:val="005D1162"/>
    <w:rsid w:val="005E0922"/>
    <w:rsid w:val="00607404"/>
    <w:rsid w:val="00612592"/>
    <w:rsid w:val="0063175B"/>
    <w:rsid w:val="006465B2"/>
    <w:rsid w:val="00692F62"/>
    <w:rsid w:val="00693AC4"/>
    <w:rsid w:val="0069656F"/>
    <w:rsid w:val="006A1F14"/>
    <w:rsid w:val="006A6AF4"/>
    <w:rsid w:val="006C63E1"/>
    <w:rsid w:val="006E602A"/>
    <w:rsid w:val="006E676F"/>
    <w:rsid w:val="006F38D9"/>
    <w:rsid w:val="00707CB9"/>
    <w:rsid w:val="007265B0"/>
    <w:rsid w:val="00727535"/>
    <w:rsid w:val="00731C5A"/>
    <w:rsid w:val="00731E96"/>
    <w:rsid w:val="00765447"/>
    <w:rsid w:val="00786C0E"/>
    <w:rsid w:val="007877F6"/>
    <w:rsid w:val="00787C62"/>
    <w:rsid w:val="00797DBC"/>
    <w:rsid w:val="007A1485"/>
    <w:rsid w:val="007C29A2"/>
    <w:rsid w:val="007C506C"/>
    <w:rsid w:val="007C6214"/>
    <w:rsid w:val="007E37D9"/>
    <w:rsid w:val="007F060B"/>
    <w:rsid w:val="007F2EF4"/>
    <w:rsid w:val="007F37B2"/>
    <w:rsid w:val="00832BED"/>
    <w:rsid w:val="00840D34"/>
    <w:rsid w:val="008428DB"/>
    <w:rsid w:val="00843D3D"/>
    <w:rsid w:val="00855ED8"/>
    <w:rsid w:val="00863742"/>
    <w:rsid w:val="0086481F"/>
    <w:rsid w:val="00891A08"/>
    <w:rsid w:val="008E014D"/>
    <w:rsid w:val="008F6C83"/>
    <w:rsid w:val="008F7D92"/>
    <w:rsid w:val="0090114A"/>
    <w:rsid w:val="0090363D"/>
    <w:rsid w:val="00952099"/>
    <w:rsid w:val="00953491"/>
    <w:rsid w:val="00960A59"/>
    <w:rsid w:val="009666C5"/>
    <w:rsid w:val="00980FD6"/>
    <w:rsid w:val="00991E5A"/>
    <w:rsid w:val="00996049"/>
    <w:rsid w:val="009A147F"/>
    <w:rsid w:val="009B75ED"/>
    <w:rsid w:val="009C2815"/>
    <w:rsid w:val="009E1635"/>
    <w:rsid w:val="009E163E"/>
    <w:rsid w:val="009E5AC0"/>
    <w:rsid w:val="00A03F5A"/>
    <w:rsid w:val="00A05130"/>
    <w:rsid w:val="00A11979"/>
    <w:rsid w:val="00A2663D"/>
    <w:rsid w:val="00A27C59"/>
    <w:rsid w:val="00A46F0E"/>
    <w:rsid w:val="00A702A2"/>
    <w:rsid w:val="00A773EF"/>
    <w:rsid w:val="00AE31F6"/>
    <w:rsid w:val="00AE600D"/>
    <w:rsid w:val="00AF2E33"/>
    <w:rsid w:val="00AF6C46"/>
    <w:rsid w:val="00B1009D"/>
    <w:rsid w:val="00B16ADA"/>
    <w:rsid w:val="00B329FF"/>
    <w:rsid w:val="00B52225"/>
    <w:rsid w:val="00B616DD"/>
    <w:rsid w:val="00B61CFA"/>
    <w:rsid w:val="00B763F7"/>
    <w:rsid w:val="00B7750E"/>
    <w:rsid w:val="00B8552F"/>
    <w:rsid w:val="00BA0039"/>
    <w:rsid w:val="00BD1E24"/>
    <w:rsid w:val="00BE10DB"/>
    <w:rsid w:val="00BF182A"/>
    <w:rsid w:val="00C055E5"/>
    <w:rsid w:val="00C12B54"/>
    <w:rsid w:val="00C275BF"/>
    <w:rsid w:val="00C32974"/>
    <w:rsid w:val="00C71F96"/>
    <w:rsid w:val="00C9422A"/>
    <w:rsid w:val="00CD30C8"/>
    <w:rsid w:val="00CD3C89"/>
    <w:rsid w:val="00D03A16"/>
    <w:rsid w:val="00D102DC"/>
    <w:rsid w:val="00D31DCA"/>
    <w:rsid w:val="00D454A5"/>
    <w:rsid w:val="00D64740"/>
    <w:rsid w:val="00DA4C6B"/>
    <w:rsid w:val="00DB3860"/>
    <w:rsid w:val="00DB3C8D"/>
    <w:rsid w:val="00DE4096"/>
    <w:rsid w:val="00E03051"/>
    <w:rsid w:val="00E50260"/>
    <w:rsid w:val="00E96944"/>
    <w:rsid w:val="00EA60E5"/>
    <w:rsid w:val="00ED2CAA"/>
    <w:rsid w:val="00F1131A"/>
    <w:rsid w:val="00F139BE"/>
    <w:rsid w:val="00F245B9"/>
    <w:rsid w:val="00F33AF1"/>
    <w:rsid w:val="00F36099"/>
    <w:rsid w:val="00F44E08"/>
    <w:rsid w:val="00F539E9"/>
    <w:rsid w:val="00F609F9"/>
    <w:rsid w:val="00F652E9"/>
    <w:rsid w:val="00F9376B"/>
    <w:rsid w:val="00F9605B"/>
    <w:rsid w:val="00FA1FA9"/>
    <w:rsid w:val="00FB6495"/>
    <w:rsid w:val="00FD67C1"/>
    <w:rsid w:val="00FE600C"/>
    <w:rsid w:val="00FF1691"/>
    <w:rsid w:val="00FF54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5C489"/>
  <w15:docId w15:val="{2C56C491-0A03-4306-99F5-79F6C0572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F4C"/>
    <w:pPr>
      <w:spacing w:after="0" w:line="240" w:lineRule="auto"/>
    </w:pPr>
    <w:rPr>
      <w:rFonts w:ascii="Times New Roman" w:eastAsia="Times New Roman" w:hAnsi="Times New Roman" w:cs="Times New Roman"/>
      <w:sz w:val="24"/>
      <w:szCs w:val="24"/>
      <w:lang w:eastAsia="el-GR"/>
    </w:rPr>
  </w:style>
  <w:style w:type="paragraph" w:styleId="2">
    <w:name w:val="heading 2"/>
    <w:basedOn w:val="1"/>
    <w:next w:val="1"/>
    <w:link w:val="2Char"/>
    <w:rsid w:val="00303F4C"/>
    <w:pPr>
      <w:keepNext/>
      <w:keepLines/>
      <w:spacing w:before="360" w:after="80"/>
      <w:contextualSpacing/>
      <w:outlineLvl w:val="1"/>
    </w:pPr>
    <w:rPr>
      <w:b/>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03F4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Char">
    <w:name w:val="Επικεφαλίδα 2 Char"/>
    <w:basedOn w:val="a0"/>
    <w:link w:val="2"/>
    <w:rsid w:val="00303F4C"/>
    <w:rPr>
      <w:rFonts w:ascii="Calibri" w:eastAsia="Calibri" w:hAnsi="Calibri" w:cs="Calibri"/>
      <w:b/>
      <w:color w:val="000000"/>
      <w:sz w:val="36"/>
      <w:szCs w:val="36"/>
      <w:lang w:eastAsia="el-GR"/>
    </w:rPr>
  </w:style>
  <w:style w:type="paragraph" w:customStyle="1" w:styleId="1">
    <w:name w:val="Βασικό1"/>
    <w:rsid w:val="00303F4C"/>
    <w:pPr>
      <w:widowControl w:val="0"/>
    </w:pPr>
    <w:rPr>
      <w:rFonts w:ascii="Calibri" w:eastAsia="Calibri" w:hAnsi="Calibri" w:cs="Calibri"/>
      <w:color w:val="000000"/>
      <w:lang w:eastAsia="el-GR"/>
    </w:rPr>
  </w:style>
  <w:style w:type="character" w:styleId="-">
    <w:name w:val="Hyperlink"/>
    <w:basedOn w:val="a0"/>
    <w:uiPriority w:val="99"/>
    <w:unhideWhenUsed/>
    <w:rsid w:val="00273141"/>
    <w:rPr>
      <w:color w:val="0000FF" w:themeColor="hyperlink"/>
      <w:u w:val="single"/>
    </w:rPr>
  </w:style>
  <w:style w:type="paragraph" w:styleId="a3">
    <w:name w:val="Balloon Text"/>
    <w:basedOn w:val="a"/>
    <w:link w:val="Char"/>
    <w:uiPriority w:val="99"/>
    <w:semiHidden/>
    <w:unhideWhenUsed/>
    <w:rsid w:val="006E676F"/>
    <w:rPr>
      <w:rFonts w:ascii="Tahoma" w:hAnsi="Tahoma" w:cs="Tahoma"/>
      <w:sz w:val="16"/>
      <w:szCs w:val="16"/>
    </w:rPr>
  </w:style>
  <w:style w:type="character" w:customStyle="1" w:styleId="Char">
    <w:name w:val="Κείμενο πλαισίου Char"/>
    <w:basedOn w:val="a0"/>
    <w:link w:val="a3"/>
    <w:uiPriority w:val="99"/>
    <w:semiHidden/>
    <w:rsid w:val="006E676F"/>
    <w:rPr>
      <w:rFonts w:ascii="Tahoma" w:eastAsia="Times New Roman" w:hAnsi="Tahoma" w:cs="Tahoma"/>
      <w:sz w:val="16"/>
      <w:szCs w:val="16"/>
      <w:lang w:eastAsia="el-GR"/>
    </w:rPr>
  </w:style>
  <w:style w:type="table" w:styleId="a4">
    <w:name w:val="Table Grid"/>
    <w:basedOn w:val="a1"/>
    <w:uiPriority w:val="39"/>
    <w:rsid w:val="006E676F"/>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F44E08"/>
    <w:pPr>
      <w:ind w:left="720"/>
      <w:contextualSpacing/>
    </w:pPr>
  </w:style>
  <w:style w:type="paragraph" w:styleId="a6">
    <w:name w:val="header"/>
    <w:basedOn w:val="a"/>
    <w:link w:val="Char0"/>
    <w:uiPriority w:val="99"/>
    <w:unhideWhenUsed/>
    <w:rsid w:val="00F33AF1"/>
    <w:pPr>
      <w:tabs>
        <w:tab w:val="center" w:pos="4153"/>
        <w:tab w:val="right" w:pos="8306"/>
      </w:tabs>
    </w:pPr>
  </w:style>
  <w:style w:type="character" w:customStyle="1" w:styleId="Char0">
    <w:name w:val="Κεφαλίδα Char"/>
    <w:basedOn w:val="a0"/>
    <w:link w:val="a6"/>
    <w:uiPriority w:val="99"/>
    <w:rsid w:val="00F33AF1"/>
    <w:rPr>
      <w:rFonts w:ascii="Times New Roman" w:eastAsia="Times New Roman" w:hAnsi="Times New Roman" w:cs="Times New Roman"/>
      <w:sz w:val="24"/>
      <w:szCs w:val="24"/>
      <w:lang w:eastAsia="el-GR"/>
    </w:rPr>
  </w:style>
  <w:style w:type="paragraph" w:styleId="a7">
    <w:name w:val="footer"/>
    <w:basedOn w:val="a"/>
    <w:link w:val="Char1"/>
    <w:uiPriority w:val="99"/>
    <w:unhideWhenUsed/>
    <w:rsid w:val="00F33AF1"/>
    <w:pPr>
      <w:tabs>
        <w:tab w:val="center" w:pos="4153"/>
        <w:tab w:val="right" w:pos="8306"/>
      </w:tabs>
    </w:pPr>
  </w:style>
  <w:style w:type="character" w:customStyle="1" w:styleId="Char1">
    <w:name w:val="Υποσέλιδο Char"/>
    <w:basedOn w:val="a0"/>
    <w:link w:val="a7"/>
    <w:uiPriority w:val="99"/>
    <w:rsid w:val="00F33AF1"/>
    <w:rPr>
      <w:rFonts w:ascii="Times New Roman" w:eastAsia="Times New Roman" w:hAnsi="Times New Roman" w:cs="Times New Roman"/>
      <w:sz w:val="24"/>
      <w:szCs w:val="24"/>
      <w:lang w:eastAsia="el-GR"/>
    </w:rPr>
  </w:style>
  <w:style w:type="character" w:styleId="a8">
    <w:name w:val="annotation reference"/>
    <w:basedOn w:val="a0"/>
    <w:uiPriority w:val="99"/>
    <w:semiHidden/>
    <w:unhideWhenUsed/>
    <w:rsid w:val="001D4CB8"/>
    <w:rPr>
      <w:sz w:val="16"/>
      <w:szCs w:val="16"/>
    </w:rPr>
  </w:style>
  <w:style w:type="paragraph" w:styleId="a9">
    <w:name w:val="annotation text"/>
    <w:basedOn w:val="a"/>
    <w:link w:val="Char2"/>
    <w:uiPriority w:val="99"/>
    <w:semiHidden/>
    <w:unhideWhenUsed/>
    <w:rsid w:val="001D4CB8"/>
    <w:rPr>
      <w:sz w:val="20"/>
      <w:szCs w:val="20"/>
    </w:rPr>
  </w:style>
  <w:style w:type="character" w:customStyle="1" w:styleId="Char2">
    <w:name w:val="Κείμενο σχολίου Char"/>
    <w:basedOn w:val="a0"/>
    <w:link w:val="a9"/>
    <w:uiPriority w:val="99"/>
    <w:semiHidden/>
    <w:rsid w:val="001D4CB8"/>
    <w:rPr>
      <w:rFonts w:ascii="Times New Roman" w:eastAsia="Times New Roman" w:hAnsi="Times New Roman" w:cs="Times New Roman"/>
      <w:sz w:val="20"/>
      <w:szCs w:val="20"/>
      <w:lang w:eastAsia="el-GR"/>
    </w:rPr>
  </w:style>
  <w:style w:type="paragraph" w:styleId="aa">
    <w:name w:val="annotation subject"/>
    <w:basedOn w:val="a9"/>
    <w:next w:val="a9"/>
    <w:link w:val="Char3"/>
    <w:uiPriority w:val="99"/>
    <w:semiHidden/>
    <w:unhideWhenUsed/>
    <w:rsid w:val="001D4CB8"/>
    <w:rPr>
      <w:b/>
      <w:bCs/>
    </w:rPr>
  </w:style>
  <w:style w:type="character" w:customStyle="1" w:styleId="Char3">
    <w:name w:val="Θέμα σχολίου Char"/>
    <w:basedOn w:val="Char2"/>
    <w:link w:val="aa"/>
    <w:uiPriority w:val="99"/>
    <w:semiHidden/>
    <w:rsid w:val="001D4CB8"/>
    <w:rPr>
      <w:rFonts w:ascii="Times New Roman" w:eastAsia="Times New Roman" w:hAnsi="Times New Roman" w:cs="Times New Roman"/>
      <w:b/>
      <w:bCs/>
      <w:sz w:val="20"/>
      <w:szCs w:val="20"/>
      <w:lang w:eastAsia="el-GR"/>
    </w:rPr>
  </w:style>
  <w:style w:type="paragraph" w:styleId="ab">
    <w:name w:val="footnote text"/>
    <w:basedOn w:val="a"/>
    <w:link w:val="Char4"/>
    <w:uiPriority w:val="99"/>
    <w:semiHidden/>
    <w:unhideWhenUsed/>
    <w:rsid w:val="009E163E"/>
    <w:rPr>
      <w:sz w:val="20"/>
      <w:szCs w:val="20"/>
    </w:rPr>
  </w:style>
  <w:style w:type="character" w:customStyle="1" w:styleId="Char4">
    <w:name w:val="Κείμενο υποσημείωσης Char"/>
    <w:basedOn w:val="a0"/>
    <w:link w:val="ab"/>
    <w:uiPriority w:val="99"/>
    <w:semiHidden/>
    <w:rsid w:val="009E163E"/>
    <w:rPr>
      <w:rFonts w:ascii="Times New Roman" w:eastAsia="Times New Roman" w:hAnsi="Times New Roman" w:cs="Times New Roman"/>
      <w:sz w:val="20"/>
      <w:szCs w:val="20"/>
      <w:lang w:eastAsia="el-GR"/>
    </w:rPr>
  </w:style>
  <w:style w:type="character" w:styleId="ac">
    <w:name w:val="footnote reference"/>
    <w:basedOn w:val="a0"/>
    <w:uiPriority w:val="99"/>
    <w:semiHidden/>
    <w:unhideWhenUsed/>
    <w:rsid w:val="009E163E"/>
    <w:rPr>
      <w:vertAlign w:val="superscript"/>
    </w:rPr>
  </w:style>
  <w:style w:type="character" w:styleId="-0">
    <w:name w:val="FollowedHyperlink"/>
    <w:basedOn w:val="a0"/>
    <w:uiPriority w:val="99"/>
    <w:semiHidden/>
    <w:unhideWhenUsed/>
    <w:rsid w:val="00A702A2"/>
    <w:rPr>
      <w:color w:val="800080" w:themeColor="followedHyperlink"/>
      <w:u w:val="single"/>
    </w:rPr>
  </w:style>
  <w:style w:type="paragraph" w:styleId="Web">
    <w:name w:val="Normal (Web)"/>
    <w:basedOn w:val="a"/>
    <w:uiPriority w:val="99"/>
    <w:unhideWhenUsed/>
    <w:rsid w:val="007265B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58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ba.agrifood@uop.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t.uop.gr/wp-content/uploads/2021/08/%CE%9A%CF%81%CE%B9%CF%84%CE%AE%CF%81%CE%B9%CE%B1-%CE%B5%CF%80%CE%B9%CE%BB%CE%BF%CE%B3%CE%AE%CF%82.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et.uop.gr/020821-pms/" TargetMode="External"/><Relationship Id="rId4" Type="http://schemas.openxmlformats.org/officeDocument/2006/relationships/settings" Target="settings.xml"/><Relationship Id="rId9" Type="http://schemas.openxmlformats.org/officeDocument/2006/relationships/hyperlink" Target="mailto:mba.agrifood@uop.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72E924-2E83-45A6-856A-DA78D84BC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597</Words>
  <Characters>3224</Characters>
  <Application>Microsoft Office Word</Application>
  <DocSecurity>0</DocSecurity>
  <Lines>26</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2018-06-04T08:00:00Z</cp:lastPrinted>
  <dcterms:created xsi:type="dcterms:W3CDTF">2021-08-02T05:58:00Z</dcterms:created>
  <dcterms:modified xsi:type="dcterms:W3CDTF">2021-08-02T05:58:00Z</dcterms:modified>
</cp:coreProperties>
</file>