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B5" w:rsidRDefault="00D165B5" w:rsidP="00D165B5">
      <w:pPr>
        <w:jc w:val="center"/>
        <w:rPr>
          <w:b/>
          <w:sz w:val="24"/>
          <w:szCs w:val="24"/>
        </w:rPr>
      </w:pPr>
      <w:r>
        <w:rPr>
          <w:b/>
          <w:sz w:val="24"/>
          <w:szCs w:val="24"/>
        </w:rPr>
        <w:t xml:space="preserve">ΟΔΗΓΙΕΣ ΓΙΑ ΤΗΝ ΠΡΑΓΜΑΤΟΠΟΙΗΣΗ ΤΗΣ ΠΡΑΚΤΙΚΗΣ ΑΣΚΗΣΗΣ ΦΟΙΤΗΤΩΝ ΤΟΥ ΤΜΗΜΑΤΟΣ  ΤΕΧΝΟΛΟΓΩΝ ΓΕΩΠΟΝΩΝ ΤΟΥ  </w:t>
      </w:r>
      <w:r w:rsidR="00235D5B">
        <w:rPr>
          <w:b/>
          <w:sz w:val="24"/>
          <w:szCs w:val="24"/>
        </w:rPr>
        <w:t xml:space="preserve">πρώην </w:t>
      </w:r>
      <w:r>
        <w:rPr>
          <w:b/>
          <w:sz w:val="24"/>
          <w:szCs w:val="24"/>
        </w:rPr>
        <w:t>ΤΕΙ ΠΕΛΟΠΟΝΝΗΣΟΥ</w:t>
      </w:r>
    </w:p>
    <w:p w:rsidR="00D165B5" w:rsidRDefault="00D165B5" w:rsidP="00D165B5">
      <w:pPr>
        <w:jc w:val="both"/>
        <w:rPr>
          <w:sz w:val="24"/>
          <w:szCs w:val="24"/>
          <w:u w:val="single"/>
        </w:rPr>
      </w:pPr>
      <w:r>
        <w:rPr>
          <w:sz w:val="24"/>
          <w:szCs w:val="24"/>
          <w:u w:val="single"/>
        </w:rPr>
        <w:t>Οι φοιτητές που επιθυμούν να πραγματοποιήσουν εξάμηνη πρακτική άσκηση θα πρέπει:</w:t>
      </w:r>
    </w:p>
    <w:p w:rsidR="00D165B5" w:rsidRDefault="00D165B5" w:rsidP="00D165B5">
      <w:pPr>
        <w:jc w:val="both"/>
        <w:rPr>
          <w:sz w:val="24"/>
          <w:szCs w:val="24"/>
          <w:u w:val="single"/>
        </w:rPr>
      </w:pPr>
      <w:r>
        <w:rPr>
          <w:sz w:val="24"/>
          <w:szCs w:val="24"/>
          <w:u w:val="single"/>
        </w:rPr>
        <w:t>1. να είναι εγγεγραμμένοι στο 8</w:t>
      </w:r>
      <w:r>
        <w:rPr>
          <w:sz w:val="24"/>
          <w:szCs w:val="24"/>
          <w:u w:val="single"/>
          <w:vertAlign w:val="superscript"/>
        </w:rPr>
        <w:t>ο</w:t>
      </w:r>
      <w:r>
        <w:rPr>
          <w:sz w:val="24"/>
          <w:szCs w:val="24"/>
          <w:u w:val="single"/>
        </w:rPr>
        <w:t xml:space="preserve"> Εξάμηνο σπουδών τους και </w:t>
      </w:r>
    </w:p>
    <w:p w:rsidR="00D165B5" w:rsidRDefault="00D165B5" w:rsidP="00D165B5">
      <w:pPr>
        <w:jc w:val="both"/>
        <w:rPr>
          <w:sz w:val="24"/>
          <w:szCs w:val="24"/>
          <w:u w:val="single"/>
        </w:rPr>
      </w:pPr>
      <w:r>
        <w:rPr>
          <w:sz w:val="24"/>
          <w:szCs w:val="24"/>
          <w:u w:val="single"/>
        </w:rPr>
        <w:t>2. να έχουν εξεταστεί επιτυχώς κατ’ ελάχιστον στα 2/3 του συνολικού αριθμού μαθημάτων του προγράμματος σπουδών του τμήματος.</w:t>
      </w:r>
    </w:p>
    <w:p w:rsidR="00D165B5" w:rsidRDefault="00D165B5" w:rsidP="00D165B5">
      <w:pPr>
        <w:jc w:val="both"/>
        <w:rPr>
          <w:sz w:val="24"/>
          <w:szCs w:val="24"/>
          <w:u w:val="single"/>
        </w:rPr>
      </w:pPr>
    </w:p>
    <w:p w:rsidR="00C87D3B" w:rsidRPr="000C1901" w:rsidRDefault="00DA0057" w:rsidP="006370AB">
      <w:pPr>
        <w:pStyle w:val="a3"/>
        <w:numPr>
          <w:ilvl w:val="0"/>
          <w:numId w:val="1"/>
        </w:numPr>
        <w:ind w:left="0" w:firstLine="0"/>
        <w:jc w:val="both"/>
        <w:rPr>
          <w:sz w:val="24"/>
          <w:szCs w:val="24"/>
        </w:rPr>
      </w:pPr>
      <w:r>
        <w:rPr>
          <w:noProof/>
          <w:sz w:val="24"/>
          <w:szCs w:val="24"/>
          <w:lang w:eastAsia="el-GR"/>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Οδοντωτό δεξιό βέλος 3" o:spid="_x0000_s1026" type="#_x0000_t94" style="position:absolute;left:0;text-align:left;margin-left:309.75pt;margin-top:37.35pt;width:13.55pt;height:3.5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" adj="18770" fillcolor="#5b9bd5 [3204]" strokecolor="#1f4d78 [1604]" strokeweight="1pt"/>
        </w:pict>
      </w:r>
      <w:r>
        <w:rPr>
          <w:noProof/>
          <w:sz w:val="24"/>
          <w:szCs w:val="24"/>
          <w:lang w:eastAsia="el-GR"/>
        </w:rPr>
        <w:pict>
          <v:shape id="Οδοντωτό δεξιό βέλος 1" o:spid="_x0000_s1028" type="#_x0000_t94" style="position:absolute;left:0;text-align:left;margin-left:225.75pt;margin-top:37.2pt;width:13.55pt;height:3.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" adj="18770" fillcolor="#5b9bd5 [3204]" strokecolor="#1f4d78 [1604]" strokeweight="1pt"/>
        </w:pict>
      </w:r>
      <w:r>
        <w:rPr>
          <w:noProof/>
          <w:sz w:val="24"/>
          <w:szCs w:val="24"/>
          <w:lang w:eastAsia="el-GR"/>
        </w:rPr>
        <w:pict>
          <v:shape id="Οδοντωτό δεξιό βέλος 2" o:spid="_x0000_s1027" type="#_x0000_t94" style="position:absolute;left:0;text-align:left;margin-left:52.65pt;margin-top:36.55pt;width:13.55pt;height:3.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" adj="18770" fillcolor="#5b9bd5 [3204]" strokecolor="#1f4d78 [1604]" strokeweight="1pt"/>
        </w:pict>
      </w:r>
      <w:r w:rsidR="00D165B5" w:rsidRPr="000C1901">
        <w:rPr>
          <w:sz w:val="24"/>
          <w:szCs w:val="24"/>
        </w:rPr>
        <w:t xml:space="preserve">Ο φοιτητής μπορεί να λάβει τη σχετική αίτηση από τη γραμματεία του τμήματος ή από την ηλεκτρονική διεύθυνση: </w:t>
      </w:r>
      <w:hyperlink r:id="rId5" w:history="1">
        <w:r w:rsidR="000A5211" w:rsidRPr="000C1901">
          <w:rPr>
            <w:rStyle w:val="-"/>
            <w:sz w:val="24"/>
            <w:szCs w:val="24"/>
            <w:lang w:val="en-US"/>
          </w:rPr>
          <w:t>www</w:t>
        </w:r>
        <w:r w:rsidR="000A5211" w:rsidRPr="000C1901">
          <w:rPr>
            <w:rStyle w:val="-"/>
            <w:sz w:val="24"/>
            <w:szCs w:val="24"/>
          </w:rPr>
          <w:t>.</w:t>
        </w:r>
        <w:proofErr w:type="spellStart"/>
        <w:r w:rsidR="000A5211" w:rsidRPr="000C1901">
          <w:rPr>
            <w:rStyle w:val="-"/>
            <w:sz w:val="24"/>
            <w:szCs w:val="24"/>
            <w:lang w:val="en-US"/>
          </w:rPr>
          <w:t>teipel</w:t>
        </w:r>
        <w:proofErr w:type="spellEnd"/>
        <w:r w:rsidR="000A5211" w:rsidRPr="000C1901">
          <w:rPr>
            <w:rStyle w:val="-"/>
            <w:sz w:val="24"/>
            <w:szCs w:val="24"/>
          </w:rPr>
          <w:t>.</w:t>
        </w:r>
        <w:proofErr w:type="spellStart"/>
        <w:r w:rsidR="000A5211" w:rsidRPr="000C1901">
          <w:rPr>
            <w:rStyle w:val="-"/>
            <w:sz w:val="24"/>
            <w:szCs w:val="24"/>
            <w:lang w:val="en-US"/>
          </w:rPr>
          <w:t>gr</w:t>
        </w:r>
        <w:proofErr w:type="spellEnd"/>
      </w:hyperlink>
      <w:r w:rsidR="000A5211" w:rsidRPr="000C1901">
        <w:rPr>
          <w:sz w:val="24"/>
          <w:szCs w:val="24"/>
        </w:rPr>
        <w:t xml:space="preserve"> </w:t>
      </w:r>
      <w:r w:rsidR="000C1901" w:rsidRPr="000C1901">
        <w:rPr>
          <w:sz w:val="24"/>
          <w:szCs w:val="24"/>
        </w:rPr>
        <w:t xml:space="preserve"> </w:t>
      </w:r>
      <w:r w:rsidR="000A5211" w:rsidRPr="000C1901">
        <w:rPr>
          <w:sz w:val="24"/>
          <w:szCs w:val="24"/>
        </w:rPr>
        <w:t>(</w:t>
      </w:r>
      <w:r w:rsidR="00853251" w:rsidRPr="000C1901">
        <w:rPr>
          <w:sz w:val="24"/>
          <w:szCs w:val="24"/>
        </w:rPr>
        <w:t xml:space="preserve">Επιλέξτε  </w:t>
      </w:r>
      <w:r w:rsidR="000A5211" w:rsidRPr="000C1901">
        <w:rPr>
          <w:sz w:val="24"/>
          <w:szCs w:val="24"/>
        </w:rPr>
        <w:t xml:space="preserve">Σχολές τμήματα           </w:t>
      </w:r>
      <w:r w:rsidR="00853251" w:rsidRPr="000C1901">
        <w:rPr>
          <w:sz w:val="24"/>
          <w:szCs w:val="24"/>
        </w:rPr>
        <w:t xml:space="preserve">Τμήμα </w:t>
      </w:r>
      <w:r w:rsidR="000A5211" w:rsidRPr="000C1901">
        <w:rPr>
          <w:sz w:val="24"/>
          <w:szCs w:val="24"/>
        </w:rPr>
        <w:t xml:space="preserve">Τεχνολόγων Γεωπόνων </w:t>
      </w:r>
      <w:r w:rsidR="00853251" w:rsidRPr="000C1901">
        <w:rPr>
          <w:sz w:val="24"/>
          <w:szCs w:val="24"/>
        </w:rPr>
        <w:t xml:space="preserve">         </w:t>
      </w:r>
      <w:r w:rsidR="000A5211" w:rsidRPr="000C1901">
        <w:rPr>
          <w:sz w:val="24"/>
          <w:szCs w:val="24"/>
        </w:rPr>
        <w:t>Γραμματεία</w:t>
      </w:r>
      <w:r w:rsidR="000C1901" w:rsidRPr="000C1901">
        <w:rPr>
          <w:sz w:val="24"/>
          <w:szCs w:val="24"/>
        </w:rPr>
        <w:t xml:space="preserve">           </w:t>
      </w:r>
      <w:r w:rsidR="00C87D3B" w:rsidRPr="000C1901">
        <w:rPr>
          <w:sz w:val="24"/>
          <w:szCs w:val="24"/>
        </w:rPr>
        <w:t>Έντυπα</w:t>
      </w:r>
      <w:r w:rsidR="000C1901" w:rsidRPr="000C1901">
        <w:rPr>
          <w:sz w:val="24"/>
          <w:szCs w:val="24"/>
        </w:rPr>
        <w:t xml:space="preserve"> αιτήσεων της Γραμματείας)</w:t>
      </w:r>
    </w:p>
    <w:p w:rsidR="00D165B5" w:rsidRDefault="00D165B5" w:rsidP="00D165B5">
      <w:pPr>
        <w:pStyle w:val="a3"/>
        <w:numPr>
          <w:ilvl w:val="0"/>
          <w:numId w:val="1"/>
        </w:numPr>
        <w:ind w:left="0" w:firstLine="0"/>
        <w:jc w:val="both"/>
        <w:rPr>
          <w:sz w:val="24"/>
          <w:szCs w:val="24"/>
        </w:rPr>
      </w:pPr>
      <w:r>
        <w:rPr>
          <w:sz w:val="24"/>
          <w:szCs w:val="24"/>
        </w:rPr>
        <w:t xml:space="preserve">Ο φοιτητής </w:t>
      </w:r>
      <w:r w:rsidR="00082356">
        <w:rPr>
          <w:sz w:val="24"/>
          <w:szCs w:val="24"/>
        </w:rPr>
        <w:t>επιλέγει</w:t>
      </w:r>
      <w:r>
        <w:rPr>
          <w:sz w:val="24"/>
          <w:szCs w:val="24"/>
        </w:rPr>
        <w:t xml:space="preserve"> κατάλληλο φορέα, ο οποίος στη συνέχεια θα πρέπει να εγκριθεί από τα αρμόδια όργανα του Τμήματος</w:t>
      </w:r>
      <w:r w:rsidR="00C865A3">
        <w:rPr>
          <w:sz w:val="24"/>
          <w:szCs w:val="24"/>
        </w:rPr>
        <w:t xml:space="preserve">, </w:t>
      </w:r>
      <w:r>
        <w:rPr>
          <w:sz w:val="24"/>
          <w:szCs w:val="24"/>
        </w:rPr>
        <w:t xml:space="preserve"> </w:t>
      </w:r>
      <w:r w:rsidR="00C865A3">
        <w:rPr>
          <w:sz w:val="24"/>
          <w:szCs w:val="24"/>
        </w:rPr>
        <w:t xml:space="preserve">σχετική αίτηση </w:t>
      </w:r>
      <w:r>
        <w:rPr>
          <w:sz w:val="24"/>
          <w:szCs w:val="24"/>
        </w:rPr>
        <w:t xml:space="preserve"> θα πρέπει να καταθέσει στη Γραμματεία του Τμήματος.</w:t>
      </w:r>
      <w:r w:rsidR="00082356" w:rsidRPr="00082356">
        <w:rPr>
          <w:sz w:val="24"/>
          <w:szCs w:val="24"/>
        </w:rPr>
        <w:t xml:space="preserve"> </w:t>
      </w:r>
      <w:r w:rsidR="00082356">
        <w:rPr>
          <w:sz w:val="24"/>
          <w:szCs w:val="24"/>
        </w:rPr>
        <w:t>Για την επιλογή του Φορέα ο φοιτητής θα πρέπει να έλθει σε επαφή με το Φορέα του οποίου οι δραστηριότητες να αφορούν το επάγγελμα του Τεχνολόγου Γεωπόνου και στο Φορέα απασχολείται Γεωπόνος ή Τεχνολόγος Γεωπόνος που θα είναι υπεύθυνος για την επίβλεψη της πρακτικής του άσκησης.</w:t>
      </w:r>
    </w:p>
    <w:p w:rsidR="00D165B5" w:rsidRDefault="00D165B5" w:rsidP="00D165B5">
      <w:pPr>
        <w:pStyle w:val="a3"/>
        <w:ind w:left="0"/>
        <w:jc w:val="both"/>
        <w:rPr>
          <w:sz w:val="24"/>
          <w:szCs w:val="24"/>
        </w:rPr>
      </w:pPr>
    </w:p>
    <w:p w:rsidR="00D165B5" w:rsidRDefault="00D165B5" w:rsidP="00D165B5">
      <w:pPr>
        <w:pStyle w:val="a3"/>
        <w:ind w:left="0"/>
        <w:jc w:val="center"/>
        <w:rPr>
          <w:sz w:val="24"/>
          <w:szCs w:val="24"/>
          <w:u w:val="single"/>
        </w:rPr>
      </w:pPr>
      <w:r>
        <w:rPr>
          <w:sz w:val="24"/>
          <w:szCs w:val="24"/>
          <w:u w:val="single"/>
        </w:rPr>
        <w:t>Οδηγίες για τη συμπλήρωση και υποβολή της αίτησης στη γραμματεία του τμήματος Τεχνολόγων Γεωπόνων.</w:t>
      </w:r>
    </w:p>
    <w:p w:rsidR="00D165B5" w:rsidRDefault="00D165B5" w:rsidP="00D165B5">
      <w:pPr>
        <w:pStyle w:val="a3"/>
        <w:ind w:hanging="720"/>
        <w:jc w:val="both"/>
        <w:rPr>
          <w:sz w:val="24"/>
          <w:szCs w:val="24"/>
        </w:rPr>
      </w:pPr>
      <w:r>
        <w:rPr>
          <w:sz w:val="24"/>
          <w:szCs w:val="24"/>
        </w:rPr>
        <w:t>Για την υποβολή της αίτησης ο φοιτητής:</w:t>
      </w:r>
    </w:p>
    <w:p w:rsidR="00D165B5" w:rsidRDefault="00D165B5" w:rsidP="006A727F">
      <w:pPr>
        <w:pStyle w:val="a3"/>
        <w:ind w:left="0"/>
        <w:jc w:val="both"/>
        <w:rPr>
          <w:b/>
        </w:rPr>
      </w:pPr>
      <w:r>
        <w:rPr>
          <w:b/>
          <w:sz w:val="24"/>
          <w:szCs w:val="24"/>
        </w:rPr>
        <w:t>Α)</w:t>
      </w:r>
      <w:r>
        <w:rPr>
          <w:sz w:val="24"/>
          <w:szCs w:val="24"/>
        </w:rPr>
        <w:t xml:space="preserve"> συμπληρώνει την αίτηση (χωρίς υπογραφή) σε ηλεκτρονική μορφή (</w:t>
      </w:r>
      <w:proofErr w:type="spellStart"/>
      <w:r>
        <w:rPr>
          <w:sz w:val="24"/>
          <w:szCs w:val="24"/>
        </w:rPr>
        <w:t>word</w:t>
      </w:r>
      <w:proofErr w:type="spellEnd"/>
      <w:r>
        <w:rPr>
          <w:sz w:val="24"/>
          <w:szCs w:val="24"/>
        </w:rPr>
        <w:t>) και την αποστέλλει μέσω e-</w:t>
      </w:r>
      <w:proofErr w:type="spellStart"/>
      <w:r>
        <w:rPr>
          <w:sz w:val="24"/>
          <w:szCs w:val="24"/>
        </w:rPr>
        <w:t>mail</w:t>
      </w:r>
      <w:proofErr w:type="spellEnd"/>
      <w:r>
        <w:rPr>
          <w:sz w:val="24"/>
          <w:szCs w:val="24"/>
        </w:rPr>
        <w:t xml:space="preserve"> στην ηλεκτρονική διεύθυνση της Γραμματείας του Τμήματος: </w:t>
      </w:r>
      <w:hyperlink r:id="rId6" w:history="1">
        <w:r>
          <w:rPr>
            <w:rStyle w:val="-"/>
            <w:b/>
            <w:sz w:val="24"/>
            <w:szCs w:val="24"/>
            <w:lang w:val="en-US"/>
          </w:rPr>
          <w:t>tg</w:t>
        </w:r>
        <w:r>
          <w:rPr>
            <w:rStyle w:val="-"/>
            <w:b/>
            <w:sz w:val="24"/>
            <w:szCs w:val="24"/>
          </w:rPr>
          <w:t>@</w:t>
        </w:r>
        <w:r>
          <w:rPr>
            <w:rStyle w:val="-"/>
            <w:b/>
            <w:sz w:val="24"/>
            <w:szCs w:val="24"/>
            <w:lang w:val="en-US"/>
          </w:rPr>
          <w:t>teikal</w:t>
        </w:r>
        <w:r>
          <w:rPr>
            <w:rStyle w:val="-"/>
            <w:b/>
            <w:sz w:val="24"/>
            <w:szCs w:val="24"/>
          </w:rPr>
          <w:t>.</w:t>
        </w:r>
        <w:r>
          <w:rPr>
            <w:rStyle w:val="-"/>
            <w:b/>
            <w:sz w:val="24"/>
            <w:szCs w:val="24"/>
            <w:lang w:val="en-US"/>
          </w:rPr>
          <w:t>gr</w:t>
        </w:r>
      </w:hyperlink>
      <w:r w:rsidRPr="000A5211">
        <w:rPr>
          <w:b/>
        </w:rPr>
        <w:t xml:space="preserve"> </w:t>
      </w:r>
    </w:p>
    <w:p w:rsidR="00D165B5" w:rsidRDefault="00D165B5" w:rsidP="00D165B5">
      <w:pPr>
        <w:pStyle w:val="a3"/>
        <w:ind w:hanging="720"/>
        <w:jc w:val="center"/>
        <w:rPr>
          <w:sz w:val="24"/>
          <w:szCs w:val="24"/>
        </w:rPr>
      </w:pPr>
      <w:r>
        <w:rPr>
          <w:b/>
          <w:sz w:val="24"/>
          <w:szCs w:val="24"/>
        </w:rPr>
        <w:t>ΚΑΙ</w:t>
      </w:r>
    </w:p>
    <w:p w:rsidR="00D165B5" w:rsidRDefault="00D165B5" w:rsidP="006A727F">
      <w:pPr>
        <w:pStyle w:val="a3"/>
        <w:ind w:left="0"/>
        <w:jc w:val="both"/>
        <w:rPr>
          <w:sz w:val="24"/>
          <w:szCs w:val="24"/>
        </w:rPr>
      </w:pPr>
      <w:r>
        <w:rPr>
          <w:b/>
          <w:sz w:val="24"/>
          <w:szCs w:val="24"/>
        </w:rPr>
        <w:t xml:space="preserve">Β) </w:t>
      </w:r>
      <w:r>
        <w:rPr>
          <w:sz w:val="24"/>
          <w:szCs w:val="24"/>
        </w:rPr>
        <w:t xml:space="preserve">εκτυπώνει την συμπληρωμένη αίτηση (σε ηλεκτρονική μορφή </w:t>
      </w:r>
      <w:proofErr w:type="spellStart"/>
      <w:r>
        <w:rPr>
          <w:sz w:val="24"/>
          <w:szCs w:val="24"/>
        </w:rPr>
        <w:t>word</w:t>
      </w:r>
      <w:proofErr w:type="spellEnd"/>
      <w:r>
        <w:rPr>
          <w:sz w:val="24"/>
          <w:szCs w:val="24"/>
        </w:rPr>
        <w:t xml:space="preserve">) και την υπογράφει </w:t>
      </w:r>
    </w:p>
    <w:p w:rsidR="00D165B5" w:rsidRDefault="00D165B5" w:rsidP="00D165B5">
      <w:pPr>
        <w:pStyle w:val="a3"/>
        <w:ind w:hanging="720"/>
        <w:jc w:val="center"/>
        <w:rPr>
          <w:sz w:val="24"/>
          <w:szCs w:val="24"/>
        </w:rPr>
      </w:pPr>
      <w:r>
        <w:rPr>
          <w:b/>
          <w:sz w:val="24"/>
          <w:szCs w:val="24"/>
        </w:rPr>
        <w:t>ΚΑΙ</w:t>
      </w:r>
    </w:p>
    <w:p w:rsidR="00D165B5" w:rsidRDefault="00D165B5" w:rsidP="006A727F">
      <w:pPr>
        <w:pStyle w:val="a3"/>
        <w:ind w:left="0"/>
        <w:jc w:val="both"/>
        <w:rPr>
          <w:sz w:val="24"/>
          <w:szCs w:val="24"/>
          <w:u w:val="single"/>
        </w:rPr>
      </w:pPr>
      <w:r>
        <w:rPr>
          <w:b/>
          <w:sz w:val="24"/>
          <w:szCs w:val="24"/>
        </w:rPr>
        <w:t>Γ)</w:t>
      </w:r>
      <w:r>
        <w:rPr>
          <w:sz w:val="24"/>
          <w:szCs w:val="24"/>
        </w:rPr>
        <w:t xml:space="preserve"> υποβάλλει την υπογεγραμμένη αίτηση σε έντυπη μορφή, συνοδευόμενη </w:t>
      </w:r>
      <w:r>
        <w:rPr>
          <w:b/>
          <w:sz w:val="24"/>
          <w:szCs w:val="24"/>
          <w:u w:val="single"/>
        </w:rPr>
        <w:t>υποχρεωτικά</w:t>
      </w:r>
      <w:r>
        <w:rPr>
          <w:sz w:val="24"/>
          <w:szCs w:val="24"/>
        </w:rPr>
        <w:t xml:space="preserve"> με αναλυτική βαθμολογία των μαθημάτων ειδικότητας (από </w:t>
      </w:r>
      <w:r w:rsidR="00C44FC1">
        <w:rPr>
          <w:sz w:val="24"/>
          <w:szCs w:val="24"/>
        </w:rPr>
        <w:t>γραμματεία Τμήματος</w:t>
      </w:r>
      <w:bookmarkStart w:id="0" w:name="_GoBack"/>
      <w:bookmarkEnd w:id="0"/>
      <w:r>
        <w:rPr>
          <w:sz w:val="24"/>
          <w:szCs w:val="24"/>
        </w:rPr>
        <w:t xml:space="preserve">), στη γραμματεία του τμήματος </w:t>
      </w:r>
      <w:r>
        <w:rPr>
          <w:sz w:val="24"/>
          <w:szCs w:val="24"/>
          <w:u w:val="single"/>
        </w:rPr>
        <w:t>είτε</w:t>
      </w:r>
      <w:r>
        <w:rPr>
          <w:sz w:val="24"/>
          <w:szCs w:val="24"/>
        </w:rPr>
        <w:t xml:space="preserve"> προσκομίζοντας ο ίδιος την αίτηση </w:t>
      </w:r>
      <w:r>
        <w:rPr>
          <w:sz w:val="24"/>
          <w:szCs w:val="24"/>
          <w:u w:val="single"/>
        </w:rPr>
        <w:t>είτε</w:t>
      </w:r>
      <w:r>
        <w:rPr>
          <w:sz w:val="24"/>
          <w:szCs w:val="24"/>
        </w:rPr>
        <w:t xml:space="preserve"> αποστέλλοντας την αίτηση μέσω </w:t>
      </w:r>
      <w:r>
        <w:rPr>
          <w:sz w:val="24"/>
          <w:szCs w:val="24"/>
          <w:lang w:val="en-US"/>
        </w:rPr>
        <w:t>e</w:t>
      </w:r>
      <w:r>
        <w:rPr>
          <w:sz w:val="24"/>
          <w:szCs w:val="24"/>
        </w:rPr>
        <w:t>-</w:t>
      </w:r>
      <w:r>
        <w:rPr>
          <w:sz w:val="24"/>
          <w:szCs w:val="24"/>
          <w:lang w:val="en-US"/>
        </w:rPr>
        <w:t>mail</w:t>
      </w:r>
      <w:r>
        <w:rPr>
          <w:sz w:val="24"/>
          <w:szCs w:val="24"/>
        </w:rPr>
        <w:t xml:space="preserve"> στην ηλεκτρονική διεύθυνση της Γραμματείας του Τμήματος:  </w:t>
      </w:r>
      <w:hyperlink r:id="rId7" w:history="1">
        <w:r>
          <w:rPr>
            <w:rStyle w:val="-"/>
            <w:b/>
            <w:sz w:val="24"/>
            <w:szCs w:val="24"/>
            <w:lang w:val="en-US"/>
          </w:rPr>
          <w:t>tg</w:t>
        </w:r>
        <w:r>
          <w:rPr>
            <w:rStyle w:val="-"/>
            <w:b/>
            <w:sz w:val="24"/>
            <w:szCs w:val="24"/>
          </w:rPr>
          <w:t>@</w:t>
        </w:r>
        <w:r>
          <w:rPr>
            <w:rStyle w:val="-"/>
            <w:b/>
            <w:sz w:val="24"/>
            <w:szCs w:val="24"/>
            <w:lang w:val="en-US"/>
          </w:rPr>
          <w:t>teikal</w:t>
        </w:r>
        <w:r>
          <w:rPr>
            <w:rStyle w:val="-"/>
            <w:b/>
            <w:sz w:val="24"/>
            <w:szCs w:val="24"/>
          </w:rPr>
          <w:t>.</w:t>
        </w:r>
        <w:r>
          <w:rPr>
            <w:rStyle w:val="-"/>
            <w:b/>
            <w:sz w:val="24"/>
            <w:szCs w:val="24"/>
            <w:lang w:val="en-US"/>
          </w:rPr>
          <w:t>gr</w:t>
        </w:r>
      </w:hyperlink>
      <w:r w:rsidRPr="000A5211">
        <w:rPr>
          <w:sz w:val="24"/>
          <w:szCs w:val="24"/>
        </w:rPr>
        <w:t xml:space="preserve"> </w:t>
      </w:r>
      <w:r>
        <w:rPr>
          <w:sz w:val="24"/>
          <w:szCs w:val="24"/>
        </w:rPr>
        <w:t>ή μέσω ταχυδρομείου στην ταχυδρομική διεύθυνση της Γραμματείας του Τμήματος.</w:t>
      </w:r>
    </w:p>
    <w:p w:rsidR="00D165B5" w:rsidRDefault="00D165B5" w:rsidP="00D165B5">
      <w:pPr>
        <w:pStyle w:val="a3"/>
        <w:ind w:hanging="720"/>
        <w:jc w:val="both"/>
        <w:rPr>
          <w:sz w:val="24"/>
          <w:szCs w:val="24"/>
        </w:rPr>
      </w:pPr>
      <w:r>
        <w:rPr>
          <w:sz w:val="24"/>
          <w:szCs w:val="24"/>
        </w:rPr>
        <w:t>Ταχυδρομική Διεύθυνση της Γραμματείας του Τμήματος</w:t>
      </w:r>
    </w:p>
    <w:p w:rsidR="00D165B5" w:rsidRDefault="00D555FF" w:rsidP="00D165B5">
      <w:pPr>
        <w:pStyle w:val="a3"/>
        <w:ind w:left="0"/>
        <w:jc w:val="both"/>
        <w:rPr>
          <w:b/>
          <w:sz w:val="24"/>
          <w:szCs w:val="24"/>
        </w:rPr>
      </w:pPr>
      <w:r>
        <w:rPr>
          <w:b/>
          <w:sz w:val="24"/>
          <w:szCs w:val="24"/>
        </w:rPr>
        <w:t>Πανεπιστήμιο</w:t>
      </w:r>
      <w:r w:rsidR="00D165B5">
        <w:rPr>
          <w:b/>
          <w:sz w:val="24"/>
          <w:szCs w:val="24"/>
        </w:rPr>
        <w:t xml:space="preserve"> Πελοποννήσου</w:t>
      </w:r>
    </w:p>
    <w:p w:rsidR="00D165B5" w:rsidRDefault="00D165B5" w:rsidP="00D165B5">
      <w:pPr>
        <w:pStyle w:val="a3"/>
        <w:ind w:left="0"/>
        <w:jc w:val="both"/>
        <w:rPr>
          <w:b/>
          <w:sz w:val="24"/>
          <w:szCs w:val="24"/>
        </w:rPr>
      </w:pPr>
      <w:r>
        <w:rPr>
          <w:b/>
          <w:sz w:val="24"/>
          <w:szCs w:val="24"/>
        </w:rPr>
        <w:t>Τμήμα Τεχνολόγων Γεωπόνων</w:t>
      </w:r>
    </w:p>
    <w:p w:rsidR="00D165B5" w:rsidRDefault="00D165B5" w:rsidP="00D165B5">
      <w:pPr>
        <w:pStyle w:val="a3"/>
        <w:ind w:left="0"/>
        <w:jc w:val="both"/>
        <w:rPr>
          <w:b/>
          <w:sz w:val="24"/>
          <w:szCs w:val="24"/>
        </w:rPr>
      </w:pPr>
      <w:proofErr w:type="spellStart"/>
      <w:r>
        <w:rPr>
          <w:b/>
          <w:sz w:val="24"/>
          <w:szCs w:val="24"/>
        </w:rPr>
        <w:t>Αντικάλαμος</w:t>
      </w:r>
      <w:proofErr w:type="spellEnd"/>
      <w:r>
        <w:rPr>
          <w:b/>
          <w:sz w:val="24"/>
          <w:szCs w:val="24"/>
        </w:rPr>
        <w:t>, Μεσσηνίας</w:t>
      </w:r>
    </w:p>
    <w:p w:rsidR="00D165B5" w:rsidRDefault="00D165B5" w:rsidP="00D165B5">
      <w:pPr>
        <w:pStyle w:val="a3"/>
        <w:ind w:left="0"/>
        <w:jc w:val="both"/>
        <w:rPr>
          <w:b/>
          <w:sz w:val="24"/>
          <w:szCs w:val="24"/>
        </w:rPr>
      </w:pPr>
      <w:r>
        <w:rPr>
          <w:b/>
          <w:sz w:val="24"/>
          <w:szCs w:val="24"/>
        </w:rPr>
        <w:t>Τ.Κ. 24100</w:t>
      </w:r>
    </w:p>
    <w:p w:rsidR="00D165B5" w:rsidRDefault="00D165B5" w:rsidP="00D165B5">
      <w:pPr>
        <w:pStyle w:val="a3"/>
        <w:ind w:left="0"/>
        <w:jc w:val="both"/>
        <w:rPr>
          <w:b/>
          <w:sz w:val="24"/>
          <w:szCs w:val="24"/>
          <w:u w:val="single"/>
        </w:rPr>
      </w:pPr>
      <w:r>
        <w:rPr>
          <w:b/>
          <w:sz w:val="24"/>
          <w:szCs w:val="24"/>
          <w:u w:val="single"/>
        </w:rPr>
        <w:t>Καλαμάτα</w:t>
      </w:r>
    </w:p>
    <w:p w:rsidR="00D165B5" w:rsidRDefault="00D165B5" w:rsidP="00D165B5">
      <w:pPr>
        <w:pStyle w:val="a3"/>
        <w:ind w:left="0"/>
        <w:jc w:val="both"/>
        <w:rPr>
          <w:b/>
          <w:sz w:val="24"/>
          <w:szCs w:val="24"/>
        </w:rPr>
      </w:pPr>
    </w:p>
    <w:p w:rsidR="00D165B5" w:rsidRDefault="00D165B5" w:rsidP="00D165B5">
      <w:pPr>
        <w:pStyle w:val="a3"/>
        <w:numPr>
          <w:ilvl w:val="0"/>
          <w:numId w:val="1"/>
        </w:numPr>
        <w:ind w:left="0" w:firstLine="0"/>
        <w:jc w:val="both"/>
        <w:rPr>
          <w:sz w:val="24"/>
          <w:szCs w:val="24"/>
        </w:rPr>
      </w:pPr>
      <w:r>
        <w:rPr>
          <w:sz w:val="24"/>
          <w:szCs w:val="24"/>
        </w:rPr>
        <w:t xml:space="preserve">Η Επιτροπή Πρακτικής Άσκησης εγκρίνει τους φορείς και τον επόπτη Καθηγητή για κάθε  φοιτητή και διεκπεραιώνει όλη την διαδικασία μέσω αλληλογραφίας με τους φοιτητές (Συμβάσεις, Βεβαίωση προϋποθέσεων πρακτικής άσκησης και βιβλίο Πρακτικής Άσκησης).  </w:t>
      </w:r>
    </w:p>
    <w:p w:rsidR="00D165B5" w:rsidRDefault="00D165B5" w:rsidP="00D165B5">
      <w:pPr>
        <w:pStyle w:val="a3"/>
        <w:ind w:left="0"/>
        <w:jc w:val="both"/>
        <w:rPr>
          <w:sz w:val="24"/>
          <w:szCs w:val="24"/>
        </w:rPr>
      </w:pPr>
    </w:p>
    <w:p w:rsidR="00D165B5" w:rsidRDefault="00D165B5" w:rsidP="00D165B5">
      <w:pPr>
        <w:pStyle w:val="a3"/>
        <w:numPr>
          <w:ilvl w:val="0"/>
          <w:numId w:val="1"/>
        </w:numPr>
        <w:ind w:left="0" w:firstLine="0"/>
        <w:jc w:val="both"/>
        <w:rPr>
          <w:sz w:val="24"/>
          <w:szCs w:val="24"/>
        </w:rPr>
      </w:pPr>
      <w:r>
        <w:rPr>
          <w:b/>
          <w:sz w:val="24"/>
          <w:szCs w:val="24"/>
          <w:u w:val="single"/>
        </w:rPr>
        <w:t>Μετά την ολοκλήρωση της Πρακτικής Άσκησης ο φοιτητής υποχρεούται σε σύντομο χρονικό διάστημα να καταθέσει στ</w:t>
      </w:r>
      <w:r w:rsidR="004542AE">
        <w:rPr>
          <w:b/>
          <w:sz w:val="24"/>
          <w:szCs w:val="24"/>
          <w:u w:val="single"/>
        </w:rPr>
        <w:t>η</w:t>
      </w:r>
      <w:r>
        <w:rPr>
          <w:b/>
          <w:sz w:val="24"/>
          <w:szCs w:val="24"/>
          <w:u w:val="single"/>
        </w:rPr>
        <w:t xml:space="preserve"> </w:t>
      </w:r>
      <w:r w:rsidR="004542AE">
        <w:rPr>
          <w:b/>
          <w:sz w:val="24"/>
          <w:szCs w:val="24"/>
          <w:u w:val="single"/>
        </w:rPr>
        <w:t>Γραμματεία του Τμήματος</w:t>
      </w:r>
      <w:r>
        <w:rPr>
          <w:b/>
          <w:sz w:val="24"/>
          <w:szCs w:val="24"/>
          <w:u w:val="single"/>
        </w:rPr>
        <w:t xml:space="preserve"> τα παρακάτω</w:t>
      </w:r>
      <w:r>
        <w:rPr>
          <w:sz w:val="24"/>
          <w:szCs w:val="24"/>
        </w:rPr>
        <w:t>:</w:t>
      </w:r>
    </w:p>
    <w:p w:rsidR="00D165B5" w:rsidRDefault="00D165B5" w:rsidP="00D165B5">
      <w:pPr>
        <w:pStyle w:val="a3"/>
        <w:numPr>
          <w:ilvl w:val="0"/>
          <w:numId w:val="2"/>
        </w:numPr>
        <w:ind w:left="0" w:firstLine="0"/>
        <w:jc w:val="both"/>
        <w:rPr>
          <w:sz w:val="24"/>
          <w:szCs w:val="24"/>
        </w:rPr>
      </w:pPr>
      <w:r>
        <w:rPr>
          <w:sz w:val="24"/>
          <w:szCs w:val="24"/>
        </w:rPr>
        <w:t>Βεβαίωση ολοκλήρωσης (από το φορέα που πραγματοποίησε την πρακτική του Άσκηση).</w:t>
      </w:r>
    </w:p>
    <w:p w:rsidR="00D165B5" w:rsidRDefault="00D165B5" w:rsidP="00D165B5">
      <w:pPr>
        <w:pStyle w:val="a3"/>
        <w:numPr>
          <w:ilvl w:val="0"/>
          <w:numId w:val="2"/>
        </w:numPr>
        <w:ind w:left="0" w:firstLine="0"/>
        <w:jc w:val="both"/>
        <w:rPr>
          <w:sz w:val="24"/>
          <w:szCs w:val="24"/>
          <w:u w:val="single"/>
        </w:rPr>
      </w:pPr>
      <w:r>
        <w:rPr>
          <w:sz w:val="24"/>
          <w:szCs w:val="24"/>
        </w:rPr>
        <w:t>Βιβλίο Πρακτική Άσκησης συμπληρωμένο.</w:t>
      </w:r>
    </w:p>
    <w:p w:rsidR="00D165B5" w:rsidRDefault="00D165B5" w:rsidP="00D165B5">
      <w:pPr>
        <w:spacing w:after="0"/>
        <w:jc w:val="both"/>
        <w:rPr>
          <w:sz w:val="24"/>
          <w:szCs w:val="24"/>
        </w:rPr>
      </w:pPr>
      <w:r>
        <w:rPr>
          <w:sz w:val="24"/>
          <w:szCs w:val="24"/>
        </w:rPr>
        <w:t xml:space="preserve">Οι θέσεις Πρακτικής Άσκησης </w:t>
      </w:r>
      <w:proofErr w:type="spellStart"/>
      <w:r>
        <w:rPr>
          <w:sz w:val="24"/>
          <w:szCs w:val="24"/>
        </w:rPr>
        <w:t>επικαιροποιούνται</w:t>
      </w:r>
      <w:proofErr w:type="spellEnd"/>
      <w:r>
        <w:rPr>
          <w:sz w:val="24"/>
          <w:szCs w:val="24"/>
        </w:rPr>
        <w:t xml:space="preserve">  από το Γραφείο </w:t>
      </w:r>
      <w:r w:rsidR="00C30AC8">
        <w:rPr>
          <w:sz w:val="24"/>
          <w:szCs w:val="24"/>
        </w:rPr>
        <w:t xml:space="preserve">Πρακτικής Άσκησης του </w:t>
      </w:r>
      <w:r>
        <w:rPr>
          <w:b/>
          <w:sz w:val="24"/>
          <w:szCs w:val="24"/>
        </w:rPr>
        <w:t xml:space="preserve"> </w:t>
      </w:r>
      <w:r w:rsidR="00C30AC8">
        <w:rPr>
          <w:b/>
          <w:sz w:val="24"/>
          <w:szCs w:val="24"/>
        </w:rPr>
        <w:t>Πανεπιστήμιο</w:t>
      </w:r>
      <w:r>
        <w:rPr>
          <w:b/>
          <w:sz w:val="24"/>
          <w:szCs w:val="24"/>
        </w:rPr>
        <w:t xml:space="preserve"> Πελοποννήσου</w:t>
      </w:r>
      <w:r>
        <w:rPr>
          <w:sz w:val="24"/>
          <w:szCs w:val="24"/>
        </w:rPr>
        <w:t xml:space="preserve">  </w:t>
      </w:r>
      <w:r w:rsidR="00C30AC8">
        <w:rPr>
          <w:sz w:val="24"/>
          <w:szCs w:val="24"/>
        </w:rPr>
        <w:t>(έδρα Καλαμάτα)</w:t>
      </w:r>
      <w:r>
        <w:rPr>
          <w:sz w:val="24"/>
          <w:szCs w:val="24"/>
        </w:rPr>
        <w:t xml:space="preserve"> </w:t>
      </w:r>
      <w:r w:rsidR="003E4529">
        <w:rPr>
          <w:sz w:val="24"/>
          <w:szCs w:val="24"/>
        </w:rPr>
        <w:t xml:space="preserve"> </w:t>
      </w:r>
      <w:proofErr w:type="spellStart"/>
      <w:r>
        <w:rPr>
          <w:sz w:val="24"/>
          <w:szCs w:val="24"/>
        </w:rPr>
        <w:t>Γρ</w:t>
      </w:r>
      <w:proofErr w:type="spellEnd"/>
      <w:r>
        <w:rPr>
          <w:sz w:val="24"/>
          <w:szCs w:val="24"/>
        </w:rPr>
        <w:t xml:space="preserve"> 44 ισόγειο, </w:t>
      </w:r>
      <w:proofErr w:type="spellStart"/>
      <w:r>
        <w:rPr>
          <w:sz w:val="24"/>
          <w:szCs w:val="24"/>
        </w:rPr>
        <w:t>τηλ</w:t>
      </w:r>
      <w:proofErr w:type="spellEnd"/>
      <w:r>
        <w:rPr>
          <w:sz w:val="24"/>
          <w:szCs w:val="24"/>
        </w:rPr>
        <w:t>. 272104534</w:t>
      </w:r>
      <w:r w:rsidR="00C30AC8">
        <w:rPr>
          <w:sz w:val="24"/>
          <w:szCs w:val="24"/>
        </w:rPr>
        <w:t>3</w:t>
      </w:r>
      <w:r>
        <w:rPr>
          <w:sz w:val="24"/>
          <w:szCs w:val="24"/>
        </w:rPr>
        <w:t>,</w:t>
      </w:r>
      <w:r w:rsidR="00C30AC8">
        <w:rPr>
          <w:sz w:val="24"/>
          <w:szCs w:val="24"/>
        </w:rPr>
        <w:t xml:space="preserve"> 344</w:t>
      </w:r>
      <w:r w:rsidR="00C30AC8" w:rsidRPr="00C30AC8">
        <w:rPr>
          <w:sz w:val="24"/>
          <w:szCs w:val="24"/>
        </w:rPr>
        <w:t xml:space="preserve"> ,</w:t>
      </w:r>
      <w:r>
        <w:rPr>
          <w:sz w:val="24"/>
          <w:szCs w:val="24"/>
        </w:rPr>
        <w:t xml:space="preserve">  </w:t>
      </w:r>
      <w:r w:rsidR="00C30AC8">
        <w:rPr>
          <w:sz w:val="24"/>
          <w:szCs w:val="24"/>
          <w:lang w:val="en-US"/>
        </w:rPr>
        <w:t>E</w:t>
      </w:r>
      <w:r w:rsidR="00C30AC8" w:rsidRPr="00C30AC8">
        <w:rPr>
          <w:sz w:val="24"/>
          <w:szCs w:val="24"/>
        </w:rPr>
        <w:t>-</w:t>
      </w:r>
      <w:r w:rsidR="00C30AC8">
        <w:rPr>
          <w:sz w:val="24"/>
          <w:szCs w:val="24"/>
          <w:lang w:val="en-US"/>
        </w:rPr>
        <w:t>mail</w:t>
      </w:r>
      <w:r w:rsidR="00C30AC8">
        <w:rPr>
          <w:sz w:val="24"/>
          <w:szCs w:val="24"/>
        </w:rPr>
        <w:t xml:space="preserve">: </w:t>
      </w:r>
      <w:hyperlink r:id="rId8" w:history="1">
        <w:r w:rsidR="00C30AC8" w:rsidRPr="006658D9">
          <w:rPr>
            <w:rStyle w:val="-"/>
            <w:sz w:val="24"/>
            <w:szCs w:val="24"/>
          </w:rPr>
          <w:t>http://</w:t>
        </w:r>
        <w:r w:rsidR="00C30AC8" w:rsidRPr="006658D9">
          <w:rPr>
            <w:rStyle w:val="-"/>
            <w:sz w:val="24"/>
            <w:szCs w:val="24"/>
            <w:lang w:val="en-US"/>
          </w:rPr>
          <w:t>praktiki</w:t>
        </w:r>
        <w:r w:rsidR="00C30AC8" w:rsidRPr="00C30AC8">
          <w:rPr>
            <w:rStyle w:val="-"/>
            <w:sz w:val="24"/>
            <w:szCs w:val="24"/>
          </w:rPr>
          <w:t>@</w:t>
        </w:r>
        <w:proofErr w:type="spellStart"/>
        <w:r w:rsidR="00C30AC8" w:rsidRPr="006658D9">
          <w:rPr>
            <w:rStyle w:val="-"/>
            <w:sz w:val="24"/>
            <w:szCs w:val="24"/>
          </w:rPr>
          <w:t>teikal.gr</w:t>
        </w:r>
        <w:proofErr w:type="spellEnd"/>
        <w:r w:rsidR="00C30AC8" w:rsidRPr="006658D9">
          <w:rPr>
            <w:rStyle w:val="-"/>
            <w:sz w:val="24"/>
            <w:szCs w:val="24"/>
          </w:rPr>
          <w:t>/</w:t>
        </w:r>
      </w:hyperlink>
      <w:r>
        <w:rPr>
          <w:sz w:val="24"/>
          <w:szCs w:val="24"/>
        </w:rPr>
        <w:t xml:space="preserve"> </w:t>
      </w:r>
    </w:p>
    <w:p w:rsidR="00D165B5" w:rsidRDefault="00D165B5" w:rsidP="00D165B5">
      <w:pPr>
        <w:jc w:val="both"/>
        <w:rPr>
          <w:sz w:val="24"/>
          <w:szCs w:val="24"/>
        </w:rPr>
      </w:pPr>
    </w:p>
    <w:p w:rsidR="00D165B5" w:rsidRDefault="00D165B5" w:rsidP="00D165B5">
      <w:pPr>
        <w:jc w:val="both"/>
        <w:rPr>
          <w:sz w:val="24"/>
          <w:szCs w:val="24"/>
        </w:rPr>
      </w:pPr>
    </w:p>
    <w:p w:rsidR="001A4761" w:rsidRDefault="001A4761"/>
    <w:sectPr w:rsidR="001A4761" w:rsidSect="000B7D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32581"/>
    <w:multiLevelType w:val="hybridMultilevel"/>
    <w:tmpl w:val="EAD8F0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6BD87D53"/>
    <w:multiLevelType w:val="hybridMultilevel"/>
    <w:tmpl w:val="66AE962A"/>
    <w:lvl w:ilvl="0" w:tplc="0408000D">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F91"/>
    <w:rsid w:val="00082356"/>
    <w:rsid w:val="000A5211"/>
    <w:rsid w:val="000B7DAC"/>
    <w:rsid w:val="000C1901"/>
    <w:rsid w:val="001A4761"/>
    <w:rsid w:val="0023580C"/>
    <w:rsid w:val="00235D5B"/>
    <w:rsid w:val="003E4529"/>
    <w:rsid w:val="004542AE"/>
    <w:rsid w:val="00571F91"/>
    <w:rsid w:val="006A727F"/>
    <w:rsid w:val="00853251"/>
    <w:rsid w:val="00C30AC8"/>
    <w:rsid w:val="00C44FC1"/>
    <w:rsid w:val="00C865A3"/>
    <w:rsid w:val="00C87D3B"/>
    <w:rsid w:val="00D165B5"/>
    <w:rsid w:val="00D555FF"/>
    <w:rsid w:val="00DA00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165B5"/>
    <w:rPr>
      <w:color w:val="0563C1" w:themeColor="hyperlink"/>
      <w:u w:val="single"/>
    </w:rPr>
  </w:style>
  <w:style w:type="paragraph" w:styleId="a3">
    <w:name w:val="List Paragraph"/>
    <w:basedOn w:val="a"/>
    <w:uiPriority w:val="34"/>
    <w:qFormat/>
    <w:rsid w:val="00D165B5"/>
    <w:pPr>
      <w:ind w:left="720"/>
      <w:contextualSpacing/>
    </w:pPr>
  </w:style>
  <w:style w:type="character" w:styleId="-0">
    <w:name w:val="FollowedHyperlink"/>
    <w:basedOn w:val="a0"/>
    <w:uiPriority w:val="99"/>
    <w:semiHidden/>
    <w:unhideWhenUsed/>
    <w:rsid w:val="00C87D3B"/>
    <w:rPr>
      <w:color w:val="954F72" w:themeColor="followedHyperlink"/>
      <w:u w:val="single"/>
    </w:rPr>
  </w:style>
  <w:style w:type="paragraph" w:styleId="a4">
    <w:name w:val="Balloon Text"/>
    <w:basedOn w:val="a"/>
    <w:link w:val="Char"/>
    <w:uiPriority w:val="99"/>
    <w:semiHidden/>
    <w:unhideWhenUsed/>
    <w:rsid w:val="006A727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A72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200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ktiki@teikal.gr/" TargetMode="External"/><Relationship Id="rId3" Type="http://schemas.openxmlformats.org/officeDocument/2006/relationships/settings" Target="settings.xml"/><Relationship Id="rId7" Type="http://schemas.openxmlformats.org/officeDocument/2006/relationships/hyperlink" Target="mailto:tg@teika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g@teikal.gr" TargetMode="External"/><Relationship Id="rId5" Type="http://schemas.openxmlformats.org/officeDocument/2006/relationships/hyperlink" Target="http://www.teipel.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459</Words>
  <Characters>2481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2018-02-16T07:27:00Z</cp:lastPrinted>
  <dcterms:created xsi:type="dcterms:W3CDTF">2019-09-17T17:42:00Z</dcterms:created>
  <dcterms:modified xsi:type="dcterms:W3CDTF">2019-09-17T20:04:00Z</dcterms:modified>
</cp:coreProperties>
</file>